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74" w:type="dxa"/>
        <w:tblInd w:w="-885" w:type="dxa"/>
        <w:tblLook w:val="04A0"/>
      </w:tblPr>
      <w:tblGrid>
        <w:gridCol w:w="2100"/>
        <w:gridCol w:w="4280"/>
        <w:gridCol w:w="1559"/>
        <w:gridCol w:w="1418"/>
        <w:gridCol w:w="1417"/>
      </w:tblGrid>
      <w:tr w:rsidR="00215AB4" w:rsidRPr="00391FE2" w:rsidTr="00391FE2">
        <w:trPr>
          <w:trHeight w:val="285"/>
        </w:trPr>
        <w:tc>
          <w:tcPr>
            <w:tcW w:w="2100" w:type="dxa"/>
            <w:tcBorders>
              <w:top w:val="nil"/>
              <w:left w:val="nil"/>
              <w:bottom w:val="nil"/>
              <w:right w:val="nil"/>
            </w:tcBorders>
            <w:shd w:val="clear" w:color="auto" w:fill="auto"/>
            <w:noWrap/>
            <w:vAlign w:val="bottom"/>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p>
        </w:tc>
        <w:tc>
          <w:tcPr>
            <w:tcW w:w="4280" w:type="dxa"/>
            <w:tcBorders>
              <w:top w:val="nil"/>
              <w:left w:val="nil"/>
              <w:bottom w:val="nil"/>
              <w:right w:val="nil"/>
            </w:tcBorders>
            <w:shd w:val="clear" w:color="auto" w:fill="auto"/>
            <w:noWrap/>
            <w:vAlign w:val="bottom"/>
            <w:hideMark/>
          </w:tcPr>
          <w:p w:rsidR="00215AB4" w:rsidRPr="00391FE2" w:rsidRDefault="00215AB4" w:rsidP="00215AB4">
            <w:pPr>
              <w:spacing w:after="0" w:line="240" w:lineRule="auto"/>
              <w:rPr>
                <w:rFonts w:ascii="Times New Roman" w:eastAsia="Times New Roman" w:hAnsi="Times New Roman" w:cs="Times New Roman"/>
                <w:sz w:val="18"/>
                <w:szCs w:val="18"/>
              </w:rPr>
            </w:pPr>
          </w:p>
        </w:tc>
        <w:tc>
          <w:tcPr>
            <w:tcW w:w="4394" w:type="dxa"/>
            <w:gridSpan w:val="3"/>
            <w:vMerge w:val="restart"/>
            <w:tcBorders>
              <w:top w:val="nil"/>
              <w:left w:val="nil"/>
              <w:bottom w:val="nil"/>
              <w:right w:val="nil"/>
            </w:tcBorders>
            <w:shd w:val="clear" w:color="auto" w:fill="auto"/>
            <w:vAlign w:val="bottom"/>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Приложение № 1                                                                        к решению Суражского районного Совета                              народных депутатов                                                                                                                                                                                                             от 25.12.2024 г. № 48  "О бюджете Суражского муниципального района Брянской области на 2025 год и на плановый период 2026  и 2027 годов"</w:t>
            </w:r>
          </w:p>
        </w:tc>
      </w:tr>
      <w:tr w:rsidR="00215AB4" w:rsidRPr="00391FE2" w:rsidTr="00391FE2">
        <w:trPr>
          <w:trHeight w:val="285"/>
        </w:trPr>
        <w:tc>
          <w:tcPr>
            <w:tcW w:w="2100" w:type="dxa"/>
            <w:tcBorders>
              <w:top w:val="nil"/>
              <w:left w:val="nil"/>
              <w:bottom w:val="nil"/>
              <w:right w:val="nil"/>
            </w:tcBorders>
            <w:shd w:val="clear" w:color="auto" w:fill="auto"/>
            <w:noWrap/>
            <w:vAlign w:val="bottom"/>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p>
        </w:tc>
        <w:tc>
          <w:tcPr>
            <w:tcW w:w="4280" w:type="dxa"/>
            <w:tcBorders>
              <w:top w:val="nil"/>
              <w:left w:val="nil"/>
              <w:bottom w:val="nil"/>
              <w:right w:val="nil"/>
            </w:tcBorders>
            <w:shd w:val="clear" w:color="auto" w:fill="auto"/>
            <w:noWrap/>
            <w:vAlign w:val="bottom"/>
            <w:hideMark/>
          </w:tcPr>
          <w:p w:rsidR="00215AB4" w:rsidRPr="00391FE2" w:rsidRDefault="00215AB4" w:rsidP="00215AB4">
            <w:pPr>
              <w:spacing w:after="0" w:line="240" w:lineRule="auto"/>
              <w:rPr>
                <w:rFonts w:ascii="Times New Roman" w:eastAsia="Times New Roman" w:hAnsi="Times New Roman" w:cs="Times New Roman"/>
                <w:sz w:val="18"/>
                <w:szCs w:val="18"/>
              </w:rPr>
            </w:pPr>
          </w:p>
        </w:tc>
        <w:tc>
          <w:tcPr>
            <w:tcW w:w="4394" w:type="dxa"/>
            <w:gridSpan w:val="3"/>
            <w:vMerge/>
            <w:tcBorders>
              <w:top w:val="nil"/>
              <w:left w:val="nil"/>
              <w:bottom w:val="nil"/>
              <w:right w:val="nil"/>
            </w:tcBorders>
            <w:vAlign w:val="center"/>
            <w:hideMark/>
          </w:tcPr>
          <w:p w:rsidR="00215AB4" w:rsidRPr="00391FE2" w:rsidRDefault="00215AB4" w:rsidP="00215AB4">
            <w:pPr>
              <w:spacing w:after="0" w:line="240" w:lineRule="auto"/>
              <w:rPr>
                <w:rFonts w:ascii="Times New Roman" w:eastAsia="Times New Roman" w:hAnsi="Times New Roman" w:cs="Times New Roman"/>
                <w:sz w:val="18"/>
                <w:szCs w:val="18"/>
              </w:rPr>
            </w:pPr>
          </w:p>
        </w:tc>
      </w:tr>
      <w:tr w:rsidR="00215AB4" w:rsidRPr="00391FE2" w:rsidTr="00391FE2">
        <w:trPr>
          <w:trHeight w:val="285"/>
        </w:trPr>
        <w:tc>
          <w:tcPr>
            <w:tcW w:w="2100" w:type="dxa"/>
            <w:tcBorders>
              <w:top w:val="nil"/>
              <w:left w:val="nil"/>
              <w:bottom w:val="nil"/>
              <w:right w:val="nil"/>
            </w:tcBorders>
            <w:shd w:val="clear" w:color="auto" w:fill="auto"/>
            <w:noWrap/>
            <w:vAlign w:val="bottom"/>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p>
        </w:tc>
        <w:tc>
          <w:tcPr>
            <w:tcW w:w="4280" w:type="dxa"/>
            <w:tcBorders>
              <w:top w:val="nil"/>
              <w:left w:val="nil"/>
              <w:bottom w:val="nil"/>
              <w:right w:val="nil"/>
            </w:tcBorders>
            <w:shd w:val="clear" w:color="auto" w:fill="auto"/>
            <w:noWrap/>
            <w:vAlign w:val="bottom"/>
            <w:hideMark/>
          </w:tcPr>
          <w:p w:rsidR="00215AB4" w:rsidRPr="00391FE2" w:rsidRDefault="00215AB4" w:rsidP="00215AB4">
            <w:pPr>
              <w:spacing w:after="0" w:line="240" w:lineRule="auto"/>
              <w:rPr>
                <w:rFonts w:ascii="Times New Roman" w:eastAsia="Times New Roman" w:hAnsi="Times New Roman" w:cs="Times New Roman"/>
                <w:sz w:val="18"/>
                <w:szCs w:val="18"/>
              </w:rPr>
            </w:pPr>
          </w:p>
        </w:tc>
        <w:tc>
          <w:tcPr>
            <w:tcW w:w="4394" w:type="dxa"/>
            <w:gridSpan w:val="3"/>
            <w:vMerge/>
            <w:tcBorders>
              <w:top w:val="nil"/>
              <w:left w:val="nil"/>
              <w:bottom w:val="nil"/>
              <w:right w:val="nil"/>
            </w:tcBorders>
            <w:vAlign w:val="center"/>
            <w:hideMark/>
          </w:tcPr>
          <w:p w:rsidR="00215AB4" w:rsidRPr="00391FE2" w:rsidRDefault="00215AB4" w:rsidP="00215AB4">
            <w:pPr>
              <w:spacing w:after="0" w:line="240" w:lineRule="auto"/>
              <w:rPr>
                <w:rFonts w:ascii="Times New Roman" w:eastAsia="Times New Roman" w:hAnsi="Times New Roman" w:cs="Times New Roman"/>
                <w:sz w:val="18"/>
                <w:szCs w:val="18"/>
              </w:rPr>
            </w:pPr>
          </w:p>
        </w:tc>
      </w:tr>
      <w:tr w:rsidR="00215AB4" w:rsidRPr="00391FE2" w:rsidTr="00391FE2">
        <w:trPr>
          <w:trHeight w:val="615"/>
        </w:trPr>
        <w:tc>
          <w:tcPr>
            <w:tcW w:w="2100" w:type="dxa"/>
            <w:tcBorders>
              <w:top w:val="nil"/>
              <w:left w:val="nil"/>
              <w:bottom w:val="nil"/>
              <w:right w:val="nil"/>
            </w:tcBorders>
            <w:shd w:val="clear" w:color="auto" w:fill="auto"/>
            <w:noWrap/>
            <w:vAlign w:val="bottom"/>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p>
        </w:tc>
        <w:tc>
          <w:tcPr>
            <w:tcW w:w="4280" w:type="dxa"/>
            <w:tcBorders>
              <w:top w:val="nil"/>
              <w:left w:val="nil"/>
              <w:bottom w:val="nil"/>
              <w:right w:val="nil"/>
            </w:tcBorders>
            <w:shd w:val="clear" w:color="auto" w:fill="auto"/>
            <w:noWrap/>
            <w:vAlign w:val="bottom"/>
            <w:hideMark/>
          </w:tcPr>
          <w:p w:rsidR="00215AB4" w:rsidRPr="00391FE2" w:rsidRDefault="00215AB4" w:rsidP="00215AB4">
            <w:pPr>
              <w:spacing w:after="0" w:line="240" w:lineRule="auto"/>
              <w:rPr>
                <w:rFonts w:ascii="Times New Roman" w:eastAsia="Times New Roman" w:hAnsi="Times New Roman" w:cs="Times New Roman"/>
                <w:sz w:val="18"/>
                <w:szCs w:val="18"/>
              </w:rPr>
            </w:pPr>
          </w:p>
        </w:tc>
        <w:tc>
          <w:tcPr>
            <w:tcW w:w="4394" w:type="dxa"/>
            <w:gridSpan w:val="3"/>
            <w:vMerge/>
            <w:tcBorders>
              <w:top w:val="nil"/>
              <w:left w:val="nil"/>
              <w:bottom w:val="nil"/>
              <w:right w:val="nil"/>
            </w:tcBorders>
            <w:vAlign w:val="center"/>
            <w:hideMark/>
          </w:tcPr>
          <w:p w:rsidR="00215AB4" w:rsidRPr="00391FE2" w:rsidRDefault="00215AB4" w:rsidP="00215AB4">
            <w:pPr>
              <w:spacing w:after="0" w:line="240" w:lineRule="auto"/>
              <w:rPr>
                <w:rFonts w:ascii="Times New Roman" w:eastAsia="Times New Roman" w:hAnsi="Times New Roman" w:cs="Times New Roman"/>
                <w:sz w:val="18"/>
                <w:szCs w:val="18"/>
              </w:rPr>
            </w:pPr>
          </w:p>
        </w:tc>
      </w:tr>
      <w:tr w:rsidR="00215AB4" w:rsidRPr="00391FE2" w:rsidTr="00391FE2">
        <w:trPr>
          <w:trHeight w:val="555"/>
        </w:trPr>
        <w:tc>
          <w:tcPr>
            <w:tcW w:w="10774" w:type="dxa"/>
            <w:gridSpan w:val="5"/>
            <w:tcBorders>
              <w:top w:val="nil"/>
              <w:left w:val="nil"/>
              <w:bottom w:val="nil"/>
              <w:right w:val="nil"/>
            </w:tcBorders>
            <w:shd w:val="clear" w:color="auto" w:fill="auto"/>
            <w:vAlign w:val="bottom"/>
            <w:hideMark/>
          </w:tcPr>
          <w:p w:rsidR="00215AB4" w:rsidRPr="00391FE2" w:rsidRDefault="00215AB4" w:rsidP="00215AB4">
            <w:pPr>
              <w:spacing w:after="0" w:line="240" w:lineRule="auto"/>
              <w:jc w:val="center"/>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Прогнозируемые доходы бюджета Суражского муниципального района Брянской области  на 2025 год и на  плановый период 2026 и 2027 годов</w:t>
            </w:r>
          </w:p>
        </w:tc>
      </w:tr>
      <w:tr w:rsidR="00215AB4" w:rsidRPr="00391FE2" w:rsidTr="00391FE2">
        <w:trPr>
          <w:trHeight w:val="300"/>
        </w:trPr>
        <w:tc>
          <w:tcPr>
            <w:tcW w:w="2100" w:type="dxa"/>
            <w:tcBorders>
              <w:top w:val="nil"/>
              <w:left w:val="nil"/>
              <w:bottom w:val="nil"/>
              <w:right w:val="nil"/>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color w:val="000000"/>
                <w:sz w:val="18"/>
                <w:szCs w:val="18"/>
              </w:rPr>
            </w:pPr>
          </w:p>
        </w:tc>
        <w:tc>
          <w:tcPr>
            <w:tcW w:w="4280" w:type="dxa"/>
            <w:tcBorders>
              <w:top w:val="nil"/>
              <w:left w:val="nil"/>
              <w:bottom w:val="nil"/>
              <w:right w:val="nil"/>
            </w:tcBorders>
            <w:shd w:val="clear" w:color="auto" w:fill="auto"/>
            <w:noWrap/>
            <w:vAlign w:val="bottom"/>
            <w:hideMark/>
          </w:tcPr>
          <w:p w:rsidR="00215AB4" w:rsidRPr="00391FE2" w:rsidRDefault="00215AB4" w:rsidP="00215AB4">
            <w:pPr>
              <w:spacing w:after="0" w:line="240" w:lineRule="auto"/>
              <w:rPr>
                <w:rFonts w:ascii="Times New Roman" w:eastAsia="Times New Roman" w:hAnsi="Times New Roman" w:cs="Times New Roman"/>
                <w:sz w:val="18"/>
                <w:szCs w:val="18"/>
              </w:rPr>
            </w:pPr>
          </w:p>
        </w:tc>
        <w:tc>
          <w:tcPr>
            <w:tcW w:w="1559" w:type="dxa"/>
            <w:tcBorders>
              <w:top w:val="nil"/>
              <w:left w:val="nil"/>
              <w:bottom w:val="nil"/>
              <w:right w:val="nil"/>
            </w:tcBorders>
            <w:shd w:val="clear" w:color="auto" w:fill="auto"/>
            <w:noWrap/>
            <w:vAlign w:val="bottom"/>
            <w:hideMark/>
          </w:tcPr>
          <w:p w:rsidR="00215AB4" w:rsidRPr="00391FE2" w:rsidRDefault="00215AB4" w:rsidP="00215AB4">
            <w:pPr>
              <w:spacing w:after="0" w:line="240" w:lineRule="auto"/>
              <w:rPr>
                <w:rFonts w:ascii="Times New Roman" w:eastAsia="Times New Roman" w:hAnsi="Times New Roman" w:cs="Times New Roman"/>
                <w:sz w:val="18"/>
                <w:szCs w:val="18"/>
              </w:rPr>
            </w:pPr>
          </w:p>
        </w:tc>
        <w:tc>
          <w:tcPr>
            <w:tcW w:w="1418" w:type="dxa"/>
            <w:tcBorders>
              <w:top w:val="nil"/>
              <w:left w:val="nil"/>
              <w:bottom w:val="nil"/>
              <w:right w:val="nil"/>
            </w:tcBorders>
            <w:shd w:val="clear" w:color="auto" w:fill="auto"/>
            <w:noWrap/>
            <w:vAlign w:val="bottom"/>
            <w:hideMark/>
          </w:tcPr>
          <w:p w:rsidR="00215AB4" w:rsidRPr="00391FE2" w:rsidRDefault="00215AB4" w:rsidP="00215AB4">
            <w:pPr>
              <w:spacing w:after="0" w:line="240" w:lineRule="auto"/>
              <w:rPr>
                <w:rFonts w:ascii="Times New Roman" w:eastAsia="Times New Roman" w:hAnsi="Times New Roman" w:cs="Times New Roman"/>
                <w:sz w:val="18"/>
                <w:szCs w:val="18"/>
              </w:rPr>
            </w:pPr>
          </w:p>
        </w:tc>
        <w:tc>
          <w:tcPr>
            <w:tcW w:w="1417" w:type="dxa"/>
            <w:tcBorders>
              <w:top w:val="nil"/>
              <w:left w:val="nil"/>
              <w:bottom w:val="nil"/>
              <w:right w:val="nil"/>
            </w:tcBorders>
            <w:shd w:val="clear" w:color="auto" w:fill="auto"/>
            <w:noWrap/>
            <w:vAlign w:val="bottom"/>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рублей</w:t>
            </w:r>
          </w:p>
        </w:tc>
      </w:tr>
      <w:tr w:rsidR="00215AB4" w:rsidRPr="00391FE2" w:rsidTr="00391FE2">
        <w:trPr>
          <w:trHeight w:val="795"/>
        </w:trPr>
        <w:tc>
          <w:tcPr>
            <w:tcW w:w="21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5AB4" w:rsidRPr="00391FE2" w:rsidRDefault="00215AB4" w:rsidP="00215AB4">
            <w:pPr>
              <w:spacing w:after="0" w:line="240" w:lineRule="auto"/>
              <w:jc w:val="center"/>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Код бюджетной классификации Российской Федерации</w:t>
            </w:r>
          </w:p>
        </w:tc>
        <w:tc>
          <w:tcPr>
            <w:tcW w:w="4280" w:type="dxa"/>
            <w:tcBorders>
              <w:top w:val="single" w:sz="4" w:space="0" w:color="auto"/>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Наименование доходов</w:t>
            </w:r>
          </w:p>
        </w:tc>
        <w:tc>
          <w:tcPr>
            <w:tcW w:w="1559" w:type="dxa"/>
            <w:tcBorders>
              <w:top w:val="single" w:sz="4" w:space="0" w:color="auto"/>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center"/>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2025 год</w:t>
            </w:r>
          </w:p>
        </w:tc>
        <w:tc>
          <w:tcPr>
            <w:tcW w:w="1418" w:type="dxa"/>
            <w:tcBorders>
              <w:top w:val="single" w:sz="4" w:space="0" w:color="auto"/>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center"/>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2026 год</w:t>
            </w:r>
          </w:p>
        </w:tc>
        <w:tc>
          <w:tcPr>
            <w:tcW w:w="1417" w:type="dxa"/>
            <w:tcBorders>
              <w:top w:val="single" w:sz="4" w:space="0" w:color="auto"/>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center"/>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2027 год</w:t>
            </w:r>
          </w:p>
        </w:tc>
      </w:tr>
      <w:tr w:rsidR="00215AB4" w:rsidRPr="00391FE2" w:rsidTr="00391FE2">
        <w:trPr>
          <w:trHeight w:val="345"/>
        </w:trPr>
        <w:tc>
          <w:tcPr>
            <w:tcW w:w="2100" w:type="dxa"/>
            <w:tcBorders>
              <w:top w:val="nil"/>
              <w:left w:val="single" w:sz="4" w:space="0" w:color="auto"/>
              <w:bottom w:val="single" w:sz="4" w:space="0" w:color="auto"/>
              <w:right w:val="single" w:sz="4" w:space="0" w:color="auto"/>
            </w:tcBorders>
            <w:shd w:val="clear" w:color="auto" w:fill="auto"/>
            <w:vAlign w:val="bottom"/>
            <w:hideMark/>
          </w:tcPr>
          <w:p w:rsidR="00215AB4" w:rsidRPr="00391FE2" w:rsidRDefault="00215AB4" w:rsidP="00215AB4">
            <w:pPr>
              <w:spacing w:after="0" w:line="240" w:lineRule="auto"/>
              <w:jc w:val="center"/>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1</w:t>
            </w:r>
          </w:p>
        </w:tc>
        <w:tc>
          <w:tcPr>
            <w:tcW w:w="4280" w:type="dxa"/>
            <w:tcBorders>
              <w:top w:val="nil"/>
              <w:left w:val="nil"/>
              <w:bottom w:val="single" w:sz="4" w:space="0" w:color="auto"/>
              <w:right w:val="single" w:sz="4" w:space="0" w:color="auto"/>
            </w:tcBorders>
            <w:shd w:val="clear" w:color="auto" w:fill="auto"/>
            <w:vAlign w:val="bottom"/>
            <w:hideMark/>
          </w:tcPr>
          <w:p w:rsidR="00215AB4" w:rsidRPr="00391FE2" w:rsidRDefault="00215AB4" w:rsidP="00215AB4">
            <w:pPr>
              <w:spacing w:after="0" w:line="240" w:lineRule="auto"/>
              <w:jc w:val="center"/>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w:t>
            </w:r>
          </w:p>
        </w:tc>
        <w:tc>
          <w:tcPr>
            <w:tcW w:w="1559" w:type="dxa"/>
            <w:tcBorders>
              <w:top w:val="nil"/>
              <w:left w:val="nil"/>
              <w:bottom w:val="single" w:sz="4" w:space="0" w:color="auto"/>
              <w:right w:val="single" w:sz="4" w:space="0" w:color="auto"/>
            </w:tcBorders>
            <w:shd w:val="clear" w:color="auto" w:fill="auto"/>
            <w:vAlign w:val="bottom"/>
            <w:hideMark/>
          </w:tcPr>
          <w:p w:rsidR="00215AB4" w:rsidRPr="00391FE2" w:rsidRDefault="00215AB4" w:rsidP="00215AB4">
            <w:pPr>
              <w:spacing w:after="0" w:line="240" w:lineRule="auto"/>
              <w:jc w:val="center"/>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3</w:t>
            </w:r>
          </w:p>
        </w:tc>
        <w:tc>
          <w:tcPr>
            <w:tcW w:w="1418" w:type="dxa"/>
            <w:tcBorders>
              <w:top w:val="nil"/>
              <w:left w:val="nil"/>
              <w:bottom w:val="single" w:sz="4" w:space="0" w:color="auto"/>
              <w:right w:val="single" w:sz="4" w:space="0" w:color="auto"/>
            </w:tcBorders>
            <w:shd w:val="clear" w:color="auto" w:fill="auto"/>
            <w:vAlign w:val="bottom"/>
            <w:hideMark/>
          </w:tcPr>
          <w:p w:rsidR="00215AB4" w:rsidRPr="00391FE2" w:rsidRDefault="00215AB4" w:rsidP="00215AB4">
            <w:pPr>
              <w:spacing w:after="0" w:line="240" w:lineRule="auto"/>
              <w:jc w:val="center"/>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4</w:t>
            </w:r>
          </w:p>
        </w:tc>
        <w:tc>
          <w:tcPr>
            <w:tcW w:w="1417" w:type="dxa"/>
            <w:tcBorders>
              <w:top w:val="nil"/>
              <w:left w:val="nil"/>
              <w:bottom w:val="single" w:sz="4" w:space="0" w:color="auto"/>
              <w:right w:val="single" w:sz="4" w:space="0" w:color="auto"/>
            </w:tcBorders>
            <w:shd w:val="clear" w:color="auto" w:fill="auto"/>
            <w:vAlign w:val="bottom"/>
            <w:hideMark/>
          </w:tcPr>
          <w:p w:rsidR="00215AB4" w:rsidRPr="00391FE2" w:rsidRDefault="00215AB4" w:rsidP="00215AB4">
            <w:pPr>
              <w:spacing w:after="0" w:line="240" w:lineRule="auto"/>
              <w:jc w:val="center"/>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5</w:t>
            </w:r>
          </w:p>
        </w:tc>
      </w:tr>
      <w:tr w:rsidR="00215AB4" w:rsidRPr="00391FE2" w:rsidTr="00391FE2">
        <w:trPr>
          <w:trHeight w:val="51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1 00 00000 00 0000 000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 xml:space="preserve"> НАЛОГОВЫЕ И НЕНАЛОГОВЫЕ ДОХОДЫ                                       </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263 707 000,00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264 704 000,00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274 601 471,00</w:t>
            </w:r>
          </w:p>
        </w:tc>
      </w:tr>
      <w:tr w:rsidR="00215AB4" w:rsidRPr="00391FE2" w:rsidTr="00391FE2">
        <w:trPr>
          <w:trHeight w:val="37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1 01 00000 00 0000 000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НАЛОГИ НА ПРИБЫЛЬ, ДОХОДЫ</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225 800 000,00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226 202 000,00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228 400 000,00</w:t>
            </w:r>
          </w:p>
        </w:tc>
      </w:tr>
      <w:tr w:rsidR="00215AB4" w:rsidRPr="00391FE2" w:rsidTr="00391FE2">
        <w:trPr>
          <w:trHeight w:val="31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1 01 02000 01 0000 110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 xml:space="preserve">Налог на доходы  физических  лиц </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225 800 000,00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226 202 000,00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228 400 000,00</w:t>
            </w:r>
          </w:p>
        </w:tc>
      </w:tr>
      <w:tr w:rsidR="00215AB4" w:rsidRPr="00391FE2" w:rsidTr="00391FE2">
        <w:trPr>
          <w:trHeight w:val="1446"/>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1 01 02010 01 0000 110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85 096 000,00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91 417 000,00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97 960 000,00</w:t>
            </w:r>
          </w:p>
        </w:tc>
      </w:tr>
      <w:tr w:rsidR="00215AB4" w:rsidRPr="00391FE2" w:rsidTr="00391FE2">
        <w:trPr>
          <w:trHeight w:val="2012"/>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1 01 02020 01 0000 110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595 000,00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643 000,00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831 000,00</w:t>
            </w:r>
          </w:p>
        </w:tc>
      </w:tr>
      <w:tr w:rsidR="00215AB4" w:rsidRPr="00391FE2" w:rsidTr="00391FE2">
        <w:trPr>
          <w:trHeight w:val="836"/>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1 01 02030 01 0000 110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657 000,00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683 000,00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724 000,00</w:t>
            </w:r>
          </w:p>
        </w:tc>
      </w:tr>
      <w:tr w:rsidR="00215AB4" w:rsidRPr="00391FE2" w:rsidTr="00391FE2">
        <w:trPr>
          <w:trHeight w:val="1544"/>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1 01 02040 01 0000 110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Налог  на доходы физических лиц в виде фиксированных авансовых платежей с доходов, полученных физическими лицами</w:t>
            </w:r>
            <w:proofErr w:type="gramStart"/>
            <w:r w:rsidRPr="00391FE2">
              <w:rPr>
                <w:rFonts w:ascii="Times New Roman" w:eastAsia="Times New Roman" w:hAnsi="Times New Roman" w:cs="Times New Roman"/>
                <w:sz w:val="18"/>
                <w:szCs w:val="18"/>
              </w:rPr>
              <w:t xml:space="preserve"> ,</w:t>
            </w:r>
            <w:proofErr w:type="gramEnd"/>
            <w:r w:rsidRPr="00391FE2">
              <w:rPr>
                <w:rFonts w:ascii="Times New Roman" w:eastAsia="Times New Roman" w:hAnsi="Times New Roman" w:cs="Times New Roman"/>
                <w:sz w:val="18"/>
                <w:szCs w:val="18"/>
              </w:rPr>
              <w:t xml:space="preserve">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w:t>
            </w:r>
          </w:p>
        </w:tc>
      </w:tr>
      <w:tr w:rsidR="00215AB4" w:rsidRPr="00391FE2" w:rsidTr="00391FE2">
        <w:trPr>
          <w:trHeight w:val="1819"/>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1 01 02080 01 0000 110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Налог  на доходы физических лиц  в части суммы налога, превышающей  650 000 рублей, относящейся к части налоговой базы,  </w:t>
            </w:r>
            <w:proofErr w:type="spellStart"/>
            <w:r w:rsidRPr="00391FE2">
              <w:rPr>
                <w:rFonts w:ascii="Times New Roman" w:eastAsia="Times New Roman" w:hAnsi="Times New Roman" w:cs="Times New Roman"/>
                <w:sz w:val="18"/>
                <w:szCs w:val="18"/>
              </w:rPr>
              <w:t>превыщающий</w:t>
            </w:r>
            <w:proofErr w:type="spellEnd"/>
            <w:r w:rsidRPr="00391FE2">
              <w:rPr>
                <w:rFonts w:ascii="Times New Roman" w:eastAsia="Times New Roman" w:hAnsi="Times New Roman" w:cs="Times New Roman"/>
                <w:sz w:val="18"/>
                <w:szCs w:val="18"/>
              </w:rPr>
              <w:t xml:space="preserve">  5 000 0000 рублей (за исключением налога на доходы физических лиц с сумм прибыли контролируемой иностранной </w:t>
            </w:r>
            <w:proofErr w:type="spellStart"/>
            <w:r w:rsidRPr="00391FE2">
              <w:rPr>
                <w:rFonts w:ascii="Times New Roman" w:eastAsia="Times New Roman" w:hAnsi="Times New Roman" w:cs="Times New Roman"/>
                <w:sz w:val="18"/>
                <w:szCs w:val="18"/>
              </w:rPr>
              <w:t>компаниии</w:t>
            </w:r>
            <w:proofErr w:type="spellEnd"/>
            <w:r w:rsidRPr="00391FE2">
              <w:rPr>
                <w:rFonts w:ascii="Times New Roman" w:eastAsia="Times New Roman" w:hAnsi="Times New Roman" w:cs="Times New Roman"/>
                <w:sz w:val="18"/>
                <w:szCs w:val="18"/>
              </w:rPr>
              <w:t>, в том числе финансируемой прибыли контролируемой иностранной  компании)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7 322 000,00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9 463 000,00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10 164 000,00</w:t>
            </w:r>
          </w:p>
        </w:tc>
      </w:tr>
      <w:tr w:rsidR="00215AB4" w:rsidRPr="00391FE2" w:rsidTr="00391FE2">
        <w:trPr>
          <w:trHeight w:val="976"/>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1 01 02130 01 0000 110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Налог  на доходы физических лиц  в отношении  доходов от долевого участия в организации, полученных в виде дивидендов     </w:t>
            </w:r>
            <w:proofErr w:type="gramStart"/>
            <w:r w:rsidRPr="00391FE2">
              <w:rPr>
                <w:rFonts w:ascii="Times New Roman" w:eastAsia="Times New Roman" w:hAnsi="Times New Roman" w:cs="Times New Roman"/>
                <w:sz w:val="18"/>
                <w:szCs w:val="18"/>
              </w:rPr>
              <w:t xml:space="preserve">( </w:t>
            </w:r>
            <w:proofErr w:type="gramEnd"/>
            <w:r w:rsidRPr="00391FE2">
              <w:rPr>
                <w:rFonts w:ascii="Times New Roman" w:eastAsia="Times New Roman" w:hAnsi="Times New Roman" w:cs="Times New Roman"/>
                <w:sz w:val="18"/>
                <w:szCs w:val="18"/>
              </w:rPr>
              <w:t>в части суммы налога не превышающей    650 0000 рублей)</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5 900 000,00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6 300 000,00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6 700 000,00</w:t>
            </w:r>
          </w:p>
        </w:tc>
      </w:tr>
      <w:tr w:rsidR="00215AB4" w:rsidRPr="00391FE2" w:rsidTr="00391FE2">
        <w:trPr>
          <w:trHeight w:val="964"/>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1 01 02140 01 0000 110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Налог  на доходы физических лиц  в отношении  доходов от долевого участия в организации, полученных в виде дивидендов     </w:t>
            </w:r>
            <w:proofErr w:type="gramStart"/>
            <w:r w:rsidRPr="00391FE2">
              <w:rPr>
                <w:rFonts w:ascii="Times New Roman" w:eastAsia="Times New Roman" w:hAnsi="Times New Roman" w:cs="Times New Roman"/>
                <w:sz w:val="18"/>
                <w:szCs w:val="18"/>
              </w:rPr>
              <w:t xml:space="preserve">( </w:t>
            </w:r>
            <w:proofErr w:type="gramEnd"/>
            <w:r w:rsidRPr="00391FE2">
              <w:rPr>
                <w:rFonts w:ascii="Times New Roman" w:eastAsia="Times New Roman" w:hAnsi="Times New Roman" w:cs="Times New Roman"/>
                <w:sz w:val="18"/>
                <w:szCs w:val="18"/>
              </w:rPr>
              <w:t>в части суммы налога не превышающих    650 0000 рублей)</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126 230 000,00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117 696 000,00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112 021 000,00</w:t>
            </w:r>
          </w:p>
        </w:tc>
      </w:tr>
      <w:tr w:rsidR="00215AB4" w:rsidRPr="00391FE2" w:rsidTr="00391FE2">
        <w:trPr>
          <w:trHeight w:val="73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1 03 00000 00 0000 000 </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Налоги  на товары  (работы, услуги), реализуемые  на территории Российской Федерации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25 258 000,00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25 545 000,00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33 109 471,000</w:t>
            </w:r>
          </w:p>
        </w:tc>
      </w:tr>
      <w:tr w:rsidR="00215AB4" w:rsidRPr="00391FE2" w:rsidTr="00391FE2">
        <w:trPr>
          <w:trHeight w:val="82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lastRenderedPageBreak/>
              <w:t>1 03 02000 01 0000 110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Акцизы  по подакцизным товарам  (продукции),  производимым на территории Российской Федерации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25 258 000,00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25 545 000,00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33 109 471,00</w:t>
            </w:r>
          </w:p>
        </w:tc>
      </w:tr>
      <w:tr w:rsidR="00215AB4" w:rsidRPr="00391FE2" w:rsidTr="00391FE2">
        <w:trPr>
          <w:trHeight w:val="153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1 03 02230 01 0000 110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13 341 000,00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13 439 600,00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17 378 176,00</w:t>
            </w:r>
          </w:p>
        </w:tc>
      </w:tr>
      <w:tr w:rsidR="00215AB4" w:rsidRPr="00391FE2" w:rsidTr="00391FE2">
        <w:trPr>
          <w:trHeight w:val="2152"/>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1 03 02231 01 0000 110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13 341 000,00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13 439 600,00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17 378 176,00</w:t>
            </w:r>
          </w:p>
        </w:tc>
      </w:tr>
      <w:tr w:rsidR="00215AB4" w:rsidRPr="00391FE2" w:rsidTr="00391FE2">
        <w:trPr>
          <w:trHeight w:val="1687"/>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1 03 02240 01 0000 110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Доходы от уплаты акцизов на моторные масла для дизельных и (или) карбюраторных (</w:t>
            </w:r>
            <w:proofErr w:type="spellStart"/>
            <w:r w:rsidRPr="00391FE2">
              <w:rPr>
                <w:rFonts w:ascii="Times New Roman" w:eastAsia="Times New Roman" w:hAnsi="Times New Roman" w:cs="Times New Roman"/>
                <w:sz w:val="18"/>
                <w:szCs w:val="18"/>
              </w:rPr>
              <w:t>инжекторных</w:t>
            </w:r>
            <w:proofErr w:type="spellEnd"/>
            <w:r w:rsidRPr="00391FE2">
              <w:rPr>
                <w:rFonts w:ascii="Times New Roman" w:eastAsia="Times New Roman" w:hAnsi="Times New Roman" w:cs="Times New Roman"/>
                <w:sz w:val="18"/>
                <w:szCs w:val="1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59 546,00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62 014,00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80 199,00</w:t>
            </w:r>
          </w:p>
        </w:tc>
      </w:tr>
      <w:tr w:rsidR="00215AB4" w:rsidRPr="00391FE2" w:rsidTr="00391FE2">
        <w:trPr>
          <w:trHeight w:val="2406"/>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1 03 02241 01 0000 110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Доходы от уплаты акцизов на моторные масла для дизельных и (или) карбюраторных (</w:t>
            </w:r>
            <w:proofErr w:type="spellStart"/>
            <w:r w:rsidRPr="00391FE2">
              <w:rPr>
                <w:rFonts w:ascii="Times New Roman" w:eastAsia="Times New Roman" w:hAnsi="Times New Roman" w:cs="Times New Roman"/>
                <w:sz w:val="18"/>
                <w:szCs w:val="18"/>
              </w:rPr>
              <w:t>инжекторных</w:t>
            </w:r>
            <w:proofErr w:type="spellEnd"/>
            <w:r w:rsidRPr="00391FE2">
              <w:rPr>
                <w:rFonts w:ascii="Times New Roman" w:eastAsia="Times New Roman" w:hAnsi="Times New Roman" w:cs="Times New Roman"/>
                <w:sz w:val="18"/>
                <w:szCs w:val="1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59 546,00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62 014,00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80 199,00</w:t>
            </w:r>
          </w:p>
        </w:tc>
      </w:tr>
      <w:tr w:rsidR="00215AB4" w:rsidRPr="00391FE2" w:rsidTr="00391FE2">
        <w:trPr>
          <w:trHeight w:val="1406"/>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1 03 02250 01 0000 110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13 210 555,00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13 373 664,00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17 308 471,00</w:t>
            </w:r>
          </w:p>
        </w:tc>
      </w:tr>
      <w:tr w:rsidR="00215AB4" w:rsidRPr="00391FE2" w:rsidTr="00391FE2">
        <w:trPr>
          <w:trHeight w:val="211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1 03 02251 01 0000 110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13 210 555,00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13 373 664,00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17 308 471,00</w:t>
            </w:r>
          </w:p>
        </w:tc>
      </w:tr>
      <w:tr w:rsidR="00215AB4" w:rsidRPr="00391FE2" w:rsidTr="00391FE2">
        <w:trPr>
          <w:trHeight w:val="1401"/>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1 03 02260 01 0000 110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-1 353 101,00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-1 330 278,00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-1 657 375,00</w:t>
            </w:r>
          </w:p>
        </w:tc>
      </w:tr>
      <w:tr w:rsidR="00215AB4" w:rsidRPr="00391FE2" w:rsidTr="00391FE2">
        <w:trPr>
          <w:trHeight w:val="2074"/>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1 03 02261 01 0000 110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roofErr w:type="gramStart"/>
            <w:r w:rsidRPr="00391FE2">
              <w:rPr>
                <w:rFonts w:ascii="Times New Roman" w:eastAsia="Times New Roman" w:hAnsi="Times New Roman" w:cs="Times New Roman"/>
                <w:sz w:val="18"/>
                <w:szCs w:val="18"/>
              </w:rPr>
              <w:t xml:space="preserve">( </w:t>
            </w:r>
            <w:proofErr w:type="gramEnd"/>
            <w:r w:rsidRPr="00391FE2">
              <w:rPr>
                <w:rFonts w:ascii="Times New Roman" w:eastAsia="Times New Roman" w:hAnsi="Times New Roman" w:cs="Times New Roman"/>
                <w:sz w:val="18"/>
                <w:szCs w:val="18"/>
              </w:rPr>
              <w:t>по нормативам установленным федеральным законом о федеральном бюджете в целях формирования дорожных фондов в субъектах Российской Федерации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-1 353 101,00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-1 330 278,00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-1 657 375,00</w:t>
            </w:r>
          </w:p>
        </w:tc>
      </w:tr>
      <w:tr w:rsidR="00215AB4" w:rsidRPr="00391FE2" w:rsidTr="00391FE2">
        <w:trPr>
          <w:trHeight w:val="37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1 05 00000 00 0000 000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 xml:space="preserve">НАЛОГИ НА СОВОКУПНЫЙ ДОХОД                             </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4 093 000,00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4 249 000,00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4 437 000,00</w:t>
            </w:r>
          </w:p>
        </w:tc>
      </w:tr>
      <w:tr w:rsidR="00215AB4" w:rsidRPr="00391FE2" w:rsidTr="00391FE2">
        <w:trPr>
          <w:trHeight w:val="39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1 05 03000 01 0000 110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Единый сельскохозяйственный налог</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1 253 000,00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1 303 000,00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1 394 000,00</w:t>
            </w:r>
          </w:p>
        </w:tc>
      </w:tr>
      <w:tr w:rsidR="00215AB4" w:rsidRPr="00391FE2" w:rsidTr="00391FE2">
        <w:trPr>
          <w:trHeight w:val="420"/>
        </w:trPr>
        <w:tc>
          <w:tcPr>
            <w:tcW w:w="2100" w:type="dxa"/>
            <w:tcBorders>
              <w:top w:val="nil"/>
              <w:left w:val="single" w:sz="4" w:space="0" w:color="auto"/>
              <w:bottom w:val="single" w:sz="4" w:space="0" w:color="auto"/>
              <w:right w:val="single" w:sz="4" w:space="0" w:color="auto"/>
            </w:tcBorders>
            <w:shd w:val="clear" w:color="000000" w:fill="FFFFFF"/>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1 05 03010 01 0000 110</w:t>
            </w:r>
          </w:p>
        </w:tc>
        <w:tc>
          <w:tcPr>
            <w:tcW w:w="4280" w:type="dxa"/>
            <w:tcBorders>
              <w:top w:val="nil"/>
              <w:left w:val="nil"/>
              <w:bottom w:val="single" w:sz="4" w:space="0" w:color="auto"/>
              <w:right w:val="single" w:sz="4" w:space="0" w:color="auto"/>
            </w:tcBorders>
            <w:shd w:val="clear" w:color="000000" w:fill="FFFFFF"/>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Единый сельскохозяйственный налог</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1 253 000,00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1 303 000,00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1 394 000,00</w:t>
            </w:r>
          </w:p>
        </w:tc>
      </w:tr>
      <w:tr w:rsidR="00215AB4" w:rsidRPr="00391FE2" w:rsidTr="00391FE2">
        <w:trPr>
          <w:trHeight w:val="66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1 05 04000 02 0000 110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Налог, взимаемый в связи с применением патентной системы налогообложения</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2 840 000,00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2 946 000,00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3 043 000,00</w:t>
            </w:r>
          </w:p>
        </w:tc>
      </w:tr>
      <w:tr w:rsidR="00215AB4" w:rsidRPr="00391FE2" w:rsidTr="00391FE2">
        <w:trPr>
          <w:trHeight w:val="798"/>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1 05 04020 02 0000 110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Налог, взимаемый в связи с применением патентной системы налогообложения, зачисляемый в бюджеты муниципальных районов</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2 840 000,00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2 946 000,00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3 043 000,00</w:t>
            </w:r>
          </w:p>
        </w:tc>
      </w:tr>
      <w:tr w:rsidR="00215AB4" w:rsidRPr="00391FE2" w:rsidTr="00391FE2">
        <w:trPr>
          <w:trHeight w:val="34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1 08 00000 00 0000 000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ГОСУДАРСТВЕННАЯ ПОШЛИНА</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2 100 000,00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2 230 000,00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2 250 000,00</w:t>
            </w:r>
          </w:p>
        </w:tc>
      </w:tr>
      <w:tr w:rsidR="00215AB4" w:rsidRPr="00391FE2" w:rsidTr="00391FE2">
        <w:trPr>
          <w:trHeight w:val="94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1 08 03000 01 0000 110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Государственная пошлина по делам, рассматриваемым в судах общей юрисдикции, мировыми судьями </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2 100 000,00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2 230 000,00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2 250 000,00</w:t>
            </w:r>
          </w:p>
        </w:tc>
      </w:tr>
      <w:tr w:rsidR="00215AB4" w:rsidRPr="00391FE2" w:rsidTr="00391FE2">
        <w:trPr>
          <w:trHeight w:val="114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1 08 03010 01 0000 110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2 100 000,00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2 230 000,00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2 250 000,00</w:t>
            </w:r>
          </w:p>
        </w:tc>
      </w:tr>
      <w:tr w:rsidR="00215AB4" w:rsidRPr="00391FE2" w:rsidTr="00391FE2">
        <w:trPr>
          <w:trHeight w:val="93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1 11 00000 00 0000 000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ДОХОДЫ ОТ ИСПОЛЬЗОВАНИЯ ИМУЩЕСТВА, НАХОДЯЩЕГОСЯ В ГОСУДАРСТВЕННОЙ И МУНИЦИПАЛЬНОЙ СОБСТВЕННОСТИ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2 755 000,00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2 763 000,00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2 773 000,00</w:t>
            </w:r>
          </w:p>
        </w:tc>
      </w:tr>
      <w:tr w:rsidR="00215AB4" w:rsidRPr="00391FE2" w:rsidTr="00391FE2">
        <w:trPr>
          <w:trHeight w:val="1633"/>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1  11 05000 00 0000 120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2 355 000,00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2 363 000,00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2 373 000,00</w:t>
            </w:r>
          </w:p>
        </w:tc>
      </w:tr>
      <w:tr w:rsidR="00215AB4" w:rsidRPr="00391FE2" w:rsidTr="00391FE2">
        <w:trPr>
          <w:trHeight w:val="1178"/>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1  11 05010 00 0000 120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Доходы, получаемые в виде арендной платы за земельные участки, государственная собственность на которые не разграничена</w:t>
            </w:r>
            <w:proofErr w:type="gramStart"/>
            <w:r w:rsidRPr="00391FE2">
              <w:rPr>
                <w:rFonts w:ascii="Times New Roman" w:eastAsia="Times New Roman" w:hAnsi="Times New Roman" w:cs="Times New Roman"/>
                <w:sz w:val="18"/>
                <w:szCs w:val="18"/>
              </w:rPr>
              <w:t xml:space="preserve"> ,</w:t>
            </w:r>
            <w:proofErr w:type="gramEnd"/>
            <w:r w:rsidRPr="00391FE2">
              <w:rPr>
                <w:rFonts w:ascii="Times New Roman" w:eastAsia="Times New Roman" w:hAnsi="Times New Roman" w:cs="Times New Roman"/>
                <w:sz w:val="18"/>
                <w:szCs w:val="18"/>
              </w:rPr>
              <w:t xml:space="preserve"> а также средства  от продажи права на заключение договоров аренды указанных земельных участков</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1 900 000,00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1 900 000,00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1 900 000,00</w:t>
            </w:r>
          </w:p>
        </w:tc>
      </w:tr>
      <w:tr w:rsidR="00215AB4" w:rsidRPr="00391FE2" w:rsidTr="00391FE2">
        <w:trPr>
          <w:trHeight w:val="1639"/>
        </w:trPr>
        <w:tc>
          <w:tcPr>
            <w:tcW w:w="2100" w:type="dxa"/>
            <w:tcBorders>
              <w:top w:val="nil"/>
              <w:left w:val="single" w:sz="4" w:space="0" w:color="auto"/>
              <w:bottom w:val="single" w:sz="4" w:space="0" w:color="auto"/>
              <w:right w:val="single" w:sz="4" w:space="0" w:color="auto"/>
            </w:tcBorders>
            <w:shd w:val="clear" w:color="000000" w:fill="FFFFFF"/>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1  11 05013 05 0000 120</w:t>
            </w:r>
          </w:p>
        </w:tc>
        <w:tc>
          <w:tcPr>
            <w:tcW w:w="4280" w:type="dxa"/>
            <w:tcBorders>
              <w:top w:val="nil"/>
              <w:left w:val="nil"/>
              <w:bottom w:val="single" w:sz="4" w:space="0" w:color="auto"/>
              <w:right w:val="single" w:sz="4" w:space="0" w:color="auto"/>
            </w:tcBorders>
            <w:shd w:val="clear" w:color="000000" w:fill="FFFFFF"/>
            <w:hideMark/>
          </w:tcPr>
          <w:p w:rsidR="00215AB4" w:rsidRPr="00391FE2" w:rsidRDefault="00215AB4" w:rsidP="00215AB4">
            <w:pPr>
              <w:spacing w:after="0" w:line="240" w:lineRule="auto"/>
              <w:rPr>
                <w:rFonts w:ascii="Times New Roman" w:eastAsia="Times New Roman" w:hAnsi="Times New Roman" w:cs="Times New Roman"/>
                <w:sz w:val="18"/>
                <w:szCs w:val="18"/>
              </w:rPr>
            </w:pPr>
            <w:proofErr w:type="gramStart"/>
            <w:r w:rsidRPr="00391FE2">
              <w:rPr>
                <w:rFonts w:ascii="Times New Roman" w:eastAsia="Times New Roman" w:hAnsi="Times New Roman" w:cs="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1 500 000,00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1 500 000,00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1 500 000,00</w:t>
            </w:r>
          </w:p>
        </w:tc>
      </w:tr>
      <w:tr w:rsidR="00215AB4" w:rsidRPr="00391FE2" w:rsidTr="00391FE2">
        <w:trPr>
          <w:trHeight w:val="1385"/>
        </w:trPr>
        <w:tc>
          <w:tcPr>
            <w:tcW w:w="2100" w:type="dxa"/>
            <w:tcBorders>
              <w:top w:val="nil"/>
              <w:left w:val="single" w:sz="4" w:space="0" w:color="auto"/>
              <w:bottom w:val="single" w:sz="4" w:space="0" w:color="auto"/>
              <w:right w:val="single" w:sz="4" w:space="0" w:color="auto"/>
            </w:tcBorders>
            <w:shd w:val="clear" w:color="000000" w:fill="FFFFFF"/>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1  11 05013 13 0000 120</w:t>
            </w:r>
          </w:p>
        </w:tc>
        <w:tc>
          <w:tcPr>
            <w:tcW w:w="4280" w:type="dxa"/>
            <w:tcBorders>
              <w:top w:val="nil"/>
              <w:left w:val="nil"/>
              <w:bottom w:val="single" w:sz="4" w:space="0" w:color="auto"/>
              <w:right w:val="single" w:sz="4" w:space="0" w:color="auto"/>
            </w:tcBorders>
            <w:shd w:val="clear" w:color="000000" w:fill="FFFFFF"/>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400 000,00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400 000,00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400 000,00</w:t>
            </w:r>
          </w:p>
        </w:tc>
      </w:tr>
      <w:tr w:rsidR="00215AB4" w:rsidRPr="00391FE2" w:rsidTr="00391FE2">
        <w:trPr>
          <w:trHeight w:val="1689"/>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1 11 05030 00 0000 120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Доходы от сдачи в аренду имущества, находящегося в оперативном управлении  органов управления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455 000,00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463 000,00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473 000,00</w:t>
            </w:r>
          </w:p>
        </w:tc>
      </w:tr>
      <w:tr w:rsidR="00215AB4" w:rsidRPr="00391FE2" w:rsidTr="00391FE2">
        <w:trPr>
          <w:trHeight w:val="1423"/>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1 11 05035 05 0000 120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455 000,00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463 000,00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473 000,00</w:t>
            </w:r>
          </w:p>
        </w:tc>
      </w:tr>
      <w:tr w:rsidR="00215AB4" w:rsidRPr="00391FE2" w:rsidTr="00391FE2">
        <w:trPr>
          <w:trHeight w:val="70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1 11 07000 00 0000 120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Платежи от государственных и муниципальных унитарных предприятий</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400 000,00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400 000,00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400 000,00</w:t>
            </w:r>
          </w:p>
        </w:tc>
      </w:tr>
      <w:tr w:rsidR="00215AB4" w:rsidRPr="00391FE2" w:rsidTr="00391FE2">
        <w:trPr>
          <w:trHeight w:val="112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1 11 07010 00 0000 120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Доходы от перечисления части прибыли государственных и муниципальных унитарных предприятий, остающейся после уплаты налогов и  обязательных платежей </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400 000,00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400 000,00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400 000,00</w:t>
            </w:r>
          </w:p>
        </w:tc>
      </w:tr>
      <w:tr w:rsidR="00215AB4" w:rsidRPr="00391FE2" w:rsidTr="00391FE2">
        <w:trPr>
          <w:trHeight w:val="1076"/>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1 11 07015 05 0000 120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Доходы от перечисления части прибыли</w:t>
            </w:r>
            <w:proofErr w:type="gramStart"/>
            <w:r w:rsidRPr="00391FE2">
              <w:rPr>
                <w:rFonts w:ascii="Times New Roman" w:eastAsia="Times New Roman" w:hAnsi="Times New Roman" w:cs="Times New Roman"/>
                <w:sz w:val="18"/>
                <w:szCs w:val="18"/>
              </w:rPr>
              <w:t xml:space="preserve"> ,</w:t>
            </w:r>
            <w:proofErr w:type="gramEnd"/>
            <w:r w:rsidRPr="00391FE2">
              <w:rPr>
                <w:rFonts w:ascii="Times New Roman" w:eastAsia="Times New Roman" w:hAnsi="Times New Roman" w:cs="Times New Roman"/>
                <w:sz w:val="18"/>
                <w:szCs w:val="18"/>
              </w:rPr>
              <w:t xml:space="preserve"> остающейся после уплаты налогов и иных обязательных платежей муниципальных унитарных предприятий, созданных муниципальными районами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400 000,00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400 000,00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400 000,00</w:t>
            </w:r>
          </w:p>
        </w:tc>
      </w:tr>
      <w:tr w:rsidR="00215AB4" w:rsidRPr="00391FE2" w:rsidTr="00391FE2">
        <w:trPr>
          <w:trHeight w:val="61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1 12 00000 00 0000 000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ПЛАТЕЖИ ПРИ ПОЛЬЗОВАНИИ ПРИРОДНЫМИ РЕСУРСАМИ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902 000,00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905 000,00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910 000,00</w:t>
            </w:r>
          </w:p>
        </w:tc>
      </w:tr>
      <w:tr w:rsidR="00215AB4" w:rsidRPr="00391FE2" w:rsidTr="00391FE2">
        <w:trPr>
          <w:trHeight w:val="54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1 12 01000 01 0000 120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Плата за негативное воздействие на окружающую среду</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902 000,00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905 000,00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910 000,00</w:t>
            </w:r>
          </w:p>
        </w:tc>
      </w:tr>
      <w:tr w:rsidR="00215AB4" w:rsidRPr="00391FE2" w:rsidTr="00391FE2">
        <w:trPr>
          <w:trHeight w:val="75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1 12 01010 01 0000 120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Плата за выбросы загрязняющих веществ в атмосферный воздух стационарными объектами </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35 000,00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35 000,00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36 000,00</w:t>
            </w:r>
          </w:p>
        </w:tc>
      </w:tr>
      <w:tr w:rsidR="00215AB4" w:rsidRPr="00391FE2" w:rsidTr="00391FE2">
        <w:trPr>
          <w:trHeight w:val="58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1 12 01030 01 0000 120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Плата за сбросы загрязняющих веществ в водные объекты</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7 000,00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8 000,00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9 000,00</w:t>
            </w:r>
          </w:p>
        </w:tc>
      </w:tr>
      <w:tr w:rsidR="00215AB4" w:rsidRPr="00391FE2" w:rsidTr="00391FE2">
        <w:trPr>
          <w:trHeight w:val="63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1 12 01040 01 0000 120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Плата  за размещение отходов производства и потребления </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860 000,00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862 000,00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865 000,00</w:t>
            </w:r>
          </w:p>
        </w:tc>
      </w:tr>
      <w:tr w:rsidR="00215AB4" w:rsidRPr="00391FE2" w:rsidTr="00391FE2">
        <w:trPr>
          <w:trHeight w:val="706"/>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1 13 00000 00 0000 000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ДОХОДЫ ОТ ОКАЗАНИЯ ПЛАТНЫХ УСЛУГ  И КОМПЕНСАЦИИ ЗАТРАТ ГОСУДАРСТВА</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99 000,00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100 000,00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102 000,00</w:t>
            </w:r>
          </w:p>
        </w:tc>
      </w:tr>
      <w:tr w:rsidR="00215AB4" w:rsidRPr="00391FE2" w:rsidTr="00391FE2">
        <w:trPr>
          <w:trHeight w:val="36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1 13 01000 00 0000 130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Доходы от оказания платных услуг (работ) </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99 000,00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100 000,00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102 000,00</w:t>
            </w:r>
          </w:p>
        </w:tc>
      </w:tr>
      <w:tr w:rsidR="00215AB4" w:rsidRPr="00391FE2" w:rsidTr="00391FE2">
        <w:trPr>
          <w:trHeight w:val="36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1 13 02000 00 0000 130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Доходы от компенсации  затрат государства</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99 000,00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102 000,00</w:t>
            </w:r>
          </w:p>
        </w:tc>
      </w:tr>
      <w:tr w:rsidR="00215AB4" w:rsidRPr="00391FE2" w:rsidTr="00391FE2">
        <w:trPr>
          <w:trHeight w:val="85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1 13 02065 050000 130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Доходы, поступающие в порядке возмещения расходов, понесенных  в связи с эксплуатацией имущества муниципальных районов</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99 000,00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102 000,00</w:t>
            </w:r>
          </w:p>
        </w:tc>
      </w:tr>
      <w:tr w:rsidR="00215AB4" w:rsidRPr="00391FE2" w:rsidTr="00391FE2">
        <w:trPr>
          <w:trHeight w:val="54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1 14 00000 00 0000 000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Доходы от продажи материальных и нематериальных активов</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1 500 000,00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1 500 000,00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1 410 000,00</w:t>
            </w:r>
          </w:p>
        </w:tc>
      </w:tr>
      <w:tr w:rsidR="00215AB4" w:rsidRPr="00391FE2" w:rsidTr="00391FE2">
        <w:trPr>
          <w:trHeight w:val="166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1 14 02000 00 000000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муниципальных унитарных предприятий, в том числе казенных)</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100 000,00</w:t>
            </w:r>
          </w:p>
        </w:tc>
      </w:tr>
      <w:tr w:rsidR="00215AB4" w:rsidRPr="00391FE2" w:rsidTr="00391FE2">
        <w:trPr>
          <w:trHeight w:val="186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1 14 02050 05 000410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Доходы от реализации имущества, находящегося в  </w:t>
            </w:r>
            <w:proofErr w:type="spellStart"/>
            <w:proofErr w:type="gramStart"/>
            <w:r w:rsidRPr="00391FE2">
              <w:rPr>
                <w:rFonts w:ascii="Times New Roman" w:eastAsia="Times New Roman" w:hAnsi="Times New Roman" w:cs="Times New Roman"/>
                <w:sz w:val="18"/>
                <w:szCs w:val="18"/>
              </w:rPr>
              <w:t>в</w:t>
            </w:r>
            <w:proofErr w:type="spellEnd"/>
            <w:proofErr w:type="gramEnd"/>
            <w:r w:rsidRPr="00391FE2">
              <w:rPr>
                <w:rFonts w:ascii="Times New Roman" w:eastAsia="Times New Roman" w:hAnsi="Times New Roman" w:cs="Times New Roman"/>
                <w:sz w:val="18"/>
                <w:szCs w:val="18"/>
              </w:rPr>
              <w:t xml:space="preserve">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100 000,00</w:t>
            </w:r>
          </w:p>
        </w:tc>
      </w:tr>
      <w:tr w:rsidR="00215AB4" w:rsidRPr="00391FE2" w:rsidTr="00391FE2">
        <w:trPr>
          <w:trHeight w:val="1809"/>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1 14 02053 05 0000410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Доходы от реализации  иного имущества, находящегося в  </w:t>
            </w:r>
            <w:proofErr w:type="spellStart"/>
            <w:proofErr w:type="gramStart"/>
            <w:r w:rsidRPr="00391FE2">
              <w:rPr>
                <w:rFonts w:ascii="Times New Roman" w:eastAsia="Times New Roman" w:hAnsi="Times New Roman" w:cs="Times New Roman"/>
                <w:sz w:val="18"/>
                <w:szCs w:val="18"/>
              </w:rPr>
              <w:t>в</w:t>
            </w:r>
            <w:proofErr w:type="spellEnd"/>
            <w:proofErr w:type="gramEnd"/>
            <w:r w:rsidRPr="00391FE2">
              <w:rPr>
                <w:rFonts w:ascii="Times New Roman" w:eastAsia="Times New Roman" w:hAnsi="Times New Roman" w:cs="Times New Roman"/>
                <w:sz w:val="18"/>
                <w:szCs w:val="18"/>
              </w:rPr>
              <w:t xml:space="preserve">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100 000,00</w:t>
            </w:r>
          </w:p>
        </w:tc>
      </w:tr>
      <w:tr w:rsidR="00215AB4" w:rsidRPr="00391FE2" w:rsidTr="00391FE2">
        <w:trPr>
          <w:trHeight w:val="94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1 14 06000 00 0000 430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Доходы от продажи земельных участков, находящихся в государственной и муниципальной собственности </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1 400 000,00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1 400 000,00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1 310 000,00</w:t>
            </w:r>
          </w:p>
        </w:tc>
      </w:tr>
      <w:tr w:rsidR="00215AB4" w:rsidRPr="00391FE2" w:rsidTr="00391FE2">
        <w:trPr>
          <w:trHeight w:val="79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1 14 06010 00 0000 430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Доходы от продажи земельных участков, государственная собственность на которые не разграничена </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1 400 000,00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1 400 000,00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1 310 000,00</w:t>
            </w:r>
          </w:p>
        </w:tc>
      </w:tr>
      <w:tr w:rsidR="00215AB4" w:rsidRPr="00391FE2" w:rsidTr="00391FE2">
        <w:trPr>
          <w:trHeight w:val="1335"/>
        </w:trPr>
        <w:tc>
          <w:tcPr>
            <w:tcW w:w="2100" w:type="dxa"/>
            <w:tcBorders>
              <w:top w:val="nil"/>
              <w:left w:val="single" w:sz="4" w:space="0" w:color="auto"/>
              <w:bottom w:val="single" w:sz="4" w:space="0" w:color="auto"/>
              <w:right w:val="single" w:sz="4" w:space="0" w:color="auto"/>
            </w:tcBorders>
            <w:shd w:val="clear" w:color="000000" w:fill="FFFFFF"/>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1 14 06013 05 0000 430</w:t>
            </w:r>
          </w:p>
        </w:tc>
        <w:tc>
          <w:tcPr>
            <w:tcW w:w="4280" w:type="dxa"/>
            <w:tcBorders>
              <w:top w:val="nil"/>
              <w:left w:val="nil"/>
              <w:bottom w:val="single" w:sz="4" w:space="0" w:color="auto"/>
              <w:right w:val="single" w:sz="4" w:space="0" w:color="auto"/>
            </w:tcBorders>
            <w:shd w:val="clear" w:color="000000" w:fill="FFFFFF"/>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900 000,00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900 000,00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840 000,00</w:t>
            </w:r>
          </w:p>
        </w:tc>
      </w:tr>
      <w:tr w:rsidR="00215AB4" w:rsidRPr="00391FE2" w:rsidTr="00391FE2">
        <w:trPr>
          <w:trHeight w:val="948"/>
        </w:trPr>
        <w:tc>
          <w:tcPr>
            <w:tcW w:w="2100" w:type="dxa"/>
            <w:tcBorders>
              <w:top w:val="nil"/>
              <w:left w:val="single" w:sz="4" w:space="0" w:color="auto"/>
              <w:bottom w:val="single" w:sz="4" w:space="0" w:color="auto"/>
              <w:right w:val="single" w:sz="4" w:space="0" w:color="auto"/>
            </w:tcBorders>
            <w:shd w:val="clear" w:color="000000" w:fill="FFFFFF"/>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1 14 06013 13 0000 430</w:t>
            </w:r>
          </w:p>
        </w:tc>
        <w:tc>
          <w:tcPr>
            <w:tcW w:w="4280" w:type="dxa"/>
            <w:tcBorders>
              <w:top w:val="nil"/>
              <w:left w:val="nil"/>
              <w:bottom w:val="single" w:sz="4" w:space="0" w:color="auto"/>
              <w:right w:val="single" w:sz="4" w:space="0" w:color="auto"/>
            </w:tcBorders>
            <w:shd w:val="clear" w:color="000000" w:fill="FFFFFF"/>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500 000,00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500 000,00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470 000,00</w:t>
            </w:r>
          </w:p>
        </w:tc>
      </w:tr>
      <w:tr w:rsidR="00215AB4" w:rsidRPr="00391FE2" w:rsidTr="00391FE2">
        <w:trPr>
          <w:trHeight w:val="33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1 16 00000 00 0000 000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ШТРАФЫ, САНКЦИИ, ВОЗМЕЩЕНИЕ УЩЕРБА</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1 200 000,00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1 210 000,00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1 210 000,00</w:t>
            </w:r>
          </w:p>
        </w:tc>
      </w:tr>
      <w:tr w:rsidR="00215AB4" w:rsidRPr="00391FE2" w:rsidTr="00391FE2">
        <w:trPr>
          <w:trHeight w:val="127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1 16 01050 01 0000 140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2 156,00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2 156,00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2 156,00</w:t>
            </w:r>
          </w:p>
        </w:tc>
      </w:tr>
      <w:tr w:rsidR="00215AB4" w:rsidRPr="00391FE2" w:rsidTr="00391FE2">
        <w:trPr>
          <w:trHeight w:val="1629"/>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1 16 01053 01 0000 140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2 156,00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2 156,00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2 156,00</w:t>
            </w:r>
          </w:p>
        </w:tc>
      </w:tr>
      <w:tr w:rsidR="00215AB4" w:rsidRPr="00391FE2" w:rsidTr="00391FE2">
        <w:trPr>
          <w:trHeight w:val="1684"/>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1 16 01060 01 0000 140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62 329,00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62 329,00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62 329,00</w:t>
            </w:r>
          </w:p>
        </w:tc>
      </w:tr>
      <w:tr w:rsidR="00215AB4" w:rsidRPr="00391FE2" w:rsidTr="00391FE2">
        <w:trPr>
          <w:trHeight w:val="2393"/>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1 16 01063 01 0003 140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в области обеспечения санитарно-эпидемиологического благополучия населения)</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62 329,00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62 329,00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62 329,00</w:t>
            </w:r>
          </w:p>
        </w:tc>
      </w:tr>
      <w:tr w:rsidR="00215AB4" w:rsidRPr="00391FE2" w:rsidTr="00391FE2">
        <w:trPr>
          <w:trHeight w:val="115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1 16 01070 01 0000 140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51 954,00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51 954,00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51 954,00</w:t>
            </w:r>
          </w:p>
        </w:tc>
      </w:tr>
      <w:tr w:rsidR="00215AB4" w:rsidRPr="00391FE2" w:rsidTr="00391FE2">
        <w:trPr>
          <w:trHeight w:val="186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1 16 01073 01 0000140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51 954,00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51 954,00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51 954,00</w:t>
            </w:r>
          </w:p>
        </w:tc>
      </w:tr>
      <w:tr w:rsidR="00215AB4" w:rsidRPr="00391FE2" w:rsidTr="00391FE2">
        <w:trPr>
          <w:trHeight w:val="1380"/>
        </w:trPr>
        <w:tc>
          <w:tcPr>
            <w:tcW w:w="2100" w:type="dxa"/>
            <w:tcBorders>
              <w:top w:val="nil"/>
              <w:left w:val="single" w:sz="4" w:space="0" w:color="auto"/>
              <w:bottom w:val="single" w:sz="4" w:space="0" w:color="auto"/>
              <w:right w:val="nil"/>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1 16 01080 01 0000 140</w:t>
            </w:r>
          </w:p>
        </w:tc>
        <w:tc>
          <w:tcPr>
            <w:tcW w:w="428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30 333,00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30 333,00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30 333,00</w:t>
            </w:r>
          </w:p>
        </w:tc>
      </w:tr>
      <w:tr w:rsidR="00215AB4" w:rsidRPr="00391FE2" w:rsidTr="00391FE2">
        <w:trPr>
          <w:trHeight w:val="1673"/>
        </w:trPr>
        <w:tc>
          <w:tcPr>
            <w:tcW w:w="2100" w:type="dxa"/>
            <w:tcBorders>
              <w:top w:val="nil"/>
              <w:left w:val="single" w:sz="4" w:space="0" w:color="auto"/>
              <w:bottom w:val="single" w:sz="4" w:space="0" w:color="auto"/>
              <w:right w:val="nil"/>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1 16 01083 01 0000140</w:t>
            </w:r>
          </w:p>
        </w:tc>
        <w:tc>
          <w:tcPr>
            <w:tcW w:w="4280" w:type="dxa"/>
            <w:tcBorders>
              <w:top w:val="nil"/>
              <w:left w:val="single" w:sz="4" w:space="0" w:color="auto"/>
              <w:bottom w:val="single" w:sz="4" w:space="0" w:color="auto"/>
              <w:right w:val="single" w:sz="4" w:space="0" w:color="auto"/>
            </w:tcBorders>
            <w:shd w:val="clear" w:color="auto" w:fill="auto"/>
            <w:vAlign w:val="bottom"/>
            <w:hideMark/>
          </w:tcPr>
          <w:p w:rsidR="00215AB4" w:rsidRPr="00391FE2" w:rsidRDefault="00215AB4" w:rsidP="00215AB4">
            <w:pPr>
              <w:spacing w:after="0" w:line="240" w:lineRule="auto"/>
              <w:rPr>
                <w:rFonts w:ascii="Times New Roman" w:eastAsia="Times New Roman" w:hAnsi="Times New Roman" w:cs="Times New Roman"/>
                <w:sz w:val="18"/>
                <w:szCs w:val="18"/>
              </w:rPr>
            </w:pPr>
            <w:hyperlink r:id="rId4" w:history="1">
              <w:r w:rsidRPr="00391FE2">
                <w:rPr>
                  <w:rFonts w:ascii="Times New Roman" w:eastAsia="Times New Roman" w:hAnsi="Times New Roman" w:cs="Times New Roman"/>
                  <w:sz w:val="18"/>
                  <w:szCs w:val="1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hyperlink>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30 333,00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30 333,00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30 333,00</w:t>
            </w:r>
          </w:p>
        </w:tc>
      </w:tr>
      <w:tr w:rsidR="00215AB4" w:rsidRPr="00391FE2" w:rsidTr="00391FE2">
        <w:trPr>
          <w:trHeight w:val="1920"/>
        </w:trPr>
        <w:tc>
          <w:tcPr>
            <w:tcW w:w="2100" w:type="dxa"/>
            <w:tcBorders>
              <w:top w:val="nil"/>
              <w:left w:val="single" w:sz="4" w:space="0" w:color="auto"/>
              <w:bottom w:val="single" w:sz="4" w:space="0" w:color="auto"/>
              <w:right w:val="nil"/>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1 16 01140 01 0000 140</w:t>
            </w:r>
          </w:p>
        </w:tc>
        <w:tc>
          <w:tcPr>
            <w:tcW w:w="4280" w:type="dxa"/>
            <w:tcBorders>
              <w:top w:val="nil"/>
              <w:left w:val="single" w:sz="4" w:space="0" w:color="auto"/>
              <w:bottom w:val="single" w:sz="4" w:space="0" w:color="auto"/>
              <w:right w:val="single" w:sz="4" w:space="0" w:color="auto"/>
            </w:tcBorders>
            <w:shd w:val="clear" w:color="auto" w:fill="auto"/>
            <w:vAlign w:val="bottom"/>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391FE2">
              <w:rPr>
                <w:rFonts w:ascii="Times New Roman" w:eastAsia="Times New Roman" w:hAnsi="Times New Roman" w:cs="Times New Roman"/>
                <w:sz w:val="18"/>
                <w:szCs w:val="18"/>
              </w:rPr>
              <w:t>саморегулируемых</w:t>
            </w:r>
            <w:proofErr w:type="spellEnd"/>
            <w:r w:rsidRPr="00391FE2">
              <w:rPr>
                <w:rFonts w:ascii="Times New Roman" w:eastAsia="Times New Roman" w:hAnsi="Times New Roman" w:cs="Times New Roman"/>
                <w:sz w:val="18"/>
                <w:szCs w:val="18"/>
              </w:rPr>
              <w:t xml:space="preserve"> организаций статьей 20.25 Кодекса Российской Федерации об административных правонарушениях</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23 015,00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23 015,00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23 015,00</w:t>
            </w:r>
          </w:p>
        </w:tc>
      </w:tr>
      <w:tr w:rsidR="00215AB4" w:rsidRPr="00391FE2" w:rsidTr="00391FE2">
        <w:trPr>
          <w:trHeight w:val="1894"/>
        </w:trPr>
        <w:tc>
          <w:tcPr>
            <w:tcW w:w="2100" w:type="dxa"/>
            <w:tcBorders>
              <w:top w:val="nil"/>
              <w:left w:val="single" w:sz="4" w:space="0" w:color="auto"/>
              <w:bottom w:val="single" w:sz="4" w:space="0" w:color="auto"/>
              <w:right w:val="nil"/>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1 16 01143 01 0000140</w:t>
            </w:r>
          </w:p>
        </w:tc>
        <w:tc>
          <w:tcPr>
            <w:tcW w:w="4280" w:type="dxa"/>
            <w:tcBorders>
              <w:top w:val="nil"/>
              <w:left w:val="single" w:sz="4" w:space="0" w:color="auto"/>
              <w:bottom w:val="single" w:sz="4" w:space="0" w:color="auto"/>
              <w:right w:val="single" w:sz="4" w:space="0" w:color="auto"/>
            </w:tcBorders>
            <w:shd w:val="clear" w:color="auto" w:fill="auto"/>
            <w:vAlign w:val="bottom"/>
            <w:hideMark/>
          </w:tcPr>
          <w:p w:rsidR="00215AB4" w:rsidRPr="00391FE2" w:rsidRDefault="00215AB4" w:rsidP="00215AB4">
            <w:pPr>
              <w:spacing w:after="0" w:line="240" w:lineRule="auto"/>
              <w:rPr>
                <w:rFonts w:ascii="Times New Roman" w:eastAsia="Times New Roman" w:hAnsi="Times New Roman" w:cs="Times New Roman"/>
                <w:sz w:val="18"/>
                <w:szCs w:val="18"/>
              </w:rPr>
            </w:pPr>
            <w:hyperlink r:id="rId5" w:history="1">
              <w:r w:rsidRPr="00391FE2">
                <w:rPr>
                  <w:rFonts w:ascii="Times New Roman" w:eastAsia="Times New Roman" w:hAnsi="Times New Roman" w:cs="Times New Roman"/>
                  <w:sz w:val="18"/>
                  <w:szCs w:val="18"/>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391FE2">
                <w:rPr>
                  <w:rFonts w:ascii="Times New Roman" w:eastAsia="Times New Roman" w:hAnsi="Times New Roman" w:cs="Times New Roman"/>
                  <w:sz w:val="18"/>
                  <w:szCs w:val="18"/>
                </w:rPr>
                <w:t>саморегулируемых</w:t>
              </w:r>
              <w:proofErr w:type="spellEnd"/>
              <w:r w:rsidRPr="00391FE2">
                <w:rPr>
                  <w:rFonts w:ascii="Times New Roman" w:eastAsia="Times New Roman" w:hAnsi="Times New Roman" w:cs="Times New Roman"/>
                  <w:sz w:val="18"/>
                  <w:szCs w:val="18"/>
                </w:rPr>
                <w:t xml:space="preserve"> организаций, налагаемые мировыми судьями, комиссиями по делам несовершеннолетних и защите их прав</w:t>
              </w:r>
            </w:hyperlink>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23 015,00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23 015,00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23 015,00</w:t>
            </w:r>
          </w:p>
        </w:tc>
      </w:tr>
      <w:tr w:rsidR="00215AB4" w:rsidRPr="00391FE2" w:rsidTr="00391FE2">
        <w:trPr>
          <w:trHeight w:val="2295"/>
        </w:trPr>
        <w:tc>
          <w:tcPr>
            <w:tcW w:w="2100" w:type="dxa"/>
            <w:tcBorders>
              <w:top w:val="nil"/>
              <w:left w:val="single" w:sz="4" w:space="0" w:color="auto"/>
              <w:bottom w:val="single" w:sz="4" w:space="0" w:color="auto"/>
              <w:right w:val="nil"/>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1 16 01150 01 0000 140</w:t>
            </w:r>
          </w:p>
        </w:tc>
        <w:tc>
          <w:tcPr>
            <w:tcW w:w="4280" w:type="dxa"/>
            <w:tcBorders>
              <w:top w:val="nil"/>
              <w:left w:val="single" w:sz="4" w:space="0" w:color="auto"/>
              <w:bottom w:val="single" w:sz="4" w:space="0" w:color="auto"/>
              <w:right w:val="single" w:sz="4" w:space="0" w:color="auto"/>
            </w:tcBorders>
            <w:shd w:val="clear" w:color="auto" w:fill="auto"/>
            <w:vAlign w:val="bottom"/>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1 000,00</w:t>
            </w:r>
          </w:p>
        </w:tc>
      </w:tr>
      <w:tr w:rsidR="00215AB4" w:rsidRPr="00391FE2" w:rsidTr="00391FE2">
        <w:trPr>
          <w:trHeight w:val="2110"/>
        </w:trPr>
        <w:tc>
          <w:tcPr>
            <w:tcW w:w="2100" w:type="dxa"/>
            <w:tcBorders>
              <w:top w:val="nil"/>
              <w:left w:val="single" w:sz="4" w:space="0" w:color="auto"/>
              <w:bottom w:val="single" w:sz="4" w:space="0" w:color="auto"/>
              <w:right w:val="nil"/>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1 16 01153 01 0000140</w:t>
            </w:r>
          </w:p>
        </w:tc>
        <w:tc>
          <w:tcPr>
            <w:tcW w:w="4280" w:type="dxa"/>
            <w:tcBorders>
              <w:top w:val="nil"/>
              <w:left w:val="single" w:sz="4" w:space="0" w:color="auto"/>
              <w:bottom w:val="single" w:sz="4" w:space="0" w:color="auto"/>
              <w:right w:val="single" w:sz="4" w:space="0" w:color="auto"/>
            </w:tcBorders>
            <w:shd w:val="clear" w:color="auto" w:fill="auto"/>
            <w:vAlign w:val="bottom"/>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1 000,00</w:t>
            </w:r>
          </w:p>
        </w:tc>
      </w:tr>
      <w:tr w:rsidR="00215AB4" w:rsidRPr="00391FE2" w:rsidTr="00391FE2">
        <w:trPr>
          <w:trHeight w:val="1679"/>
        </w:trPr>
        <w:tc>
          <w:tcPr>
            <w:tcW w:w="2100" w:type="dxa"/>
            <w:tcBorders>
              <w:top w:val="nil"/>
              <w:left w:val="single" w:sz="4" w:space="0" w:color="auto"/>
              <w:bottom w:val="single" w:sz="4" w:space="0" w:color="auto"/>
              <w:right w:val="nil"/>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1 16 01173 01 0000140</w:t>
            </w:r>
          </w:p>
        </w:tc>
        <w:tc>
          <w:tcPr>
            <w:tcW w:w="4280" w:type="dxa"/>
            <w:tcBorders>
              <w:top w:val="nil"/>
              <w:left w:val="single" w:sz="4" w:space="0" w:color="auto"/>
              <w:bottom w:val="single" w:sz="4" w:space="0" w:color="auto"/>
              <w:right w:val="single" w:sz="4" w:space="0" w:color="auto"/>
            </w:tcBorders>
            <w:shd w:val="clear" w:color="auto" w:fill="auto"/>
            <w:vAlign w:val="bottom"/>
            <w:hideMark/>
          </w:tcPr>
          <w:p w:rsidR="00215AB4" w:rsidRPr="00391FE2" w:rsidRDefault="00215AB4" w:rsidP="00215AB4">
            <w:pPr>
              <w:spacing w:after="0" w:line="240" w:lineRule="auto"/>
              <w:jc w:val="both"/>
              <w:rPr>
                <w:rFonts w:ascii="Times New Roman" w:eastAsia="Times New Roman" w:hAnsi="Times New Roman" w:cs="Times New Roman"/>
                <w:sz w:val="18"/>
                <w:szCs w:val="18"/>
              </w:rPr>
            </w:pPr>
            <w:hyperlink r:id="rId6" w:history="1">
              <w:r w:rsidRPr="00391FE2">
                <w:rPr>
                  <w:rFonts w:ascii="Times New Roman" w:eastAsia="Times New Roman" w:hAnsi="Times New Roman" w:cs="Times New Roman"/>
                  <w:sz w:val="18"/>
                  <w:szCs w:val="1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hyperlink>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23 333,00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23 333,00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23 333,00</w:t>
            </w:r>
          </w:p>
        </w:tc>
      </w:tr>
      <w:tr w:rsidR="00215AB4" w:rsidRPr="00391FE2" w:rsidTr="00391FE2">
        <w:trPr>
          <w:trHeight w:val="2180"/>
        </w:trPr>
        <w:tc>
          <w:tcPr>
            <w:tcW w:w="2100" w:type="dxa"/>
            <w:tcBorders>
              <w:top w:val="nil"/>
              <w:left w:val="single" w:sz="4" w:space="0" w:color="auto"/>
              <w:bottom w:val="single" w:sz="4" w:space="0" w:color="auto"/>
              <w:right w:val="nil"/>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1 16 01183 01 0000140</w:t>
            </w:r>
          </w:p>
        </w:tc>
        <w:tc>
          <w:tcPr>
            <w:tcW w:w="4280" w:type="dxa"/>
            <w:tcBorders>
              <w:top w:val="nil"/>
              <w:left w:val="single" w:sz="4" w:space="0" w:color="auto"/>
              <w:bottom w:val="single" w:sz="4" w:space="0" w:color="auto"/>
              <w:right w:val="single" w:sz="4" w:space="0" w:color="auto"/>
            </w:tcBorders>
            <w:shd w:val="clear" w:color="auto" w:fill="auto"/>
            <w:vAlign w:val="bottom"/>
            <w:hideMark/>
          </w:tcPr>
          <w:p w:rsidR="00215AB4" w:rsidRPr="00391FE2" w:rsidRDefault="00215AB4" w:rsidP="00215AB4">
            <w:pPr>
              <w:spacing w:after="0" w:line="240" w:lineRule="auto"/>
              <w:jc w:val="both"/>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11 667,00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11 667,00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11 667,00</w:t>
            </w:r>
          </w:p>
        </w:tc>
      </w:tr>
      <w:tr w:rsidR="00215AB4" w:rsidRPr="00391FE2" w:rsidTr="00391FE2">
        <w:trPr>
          <w:trHeight w:val="1539"/>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1 16 01193 01 0000140</w:t>
            </w:r>
          </w:p>
        </w:tc>
        <w:tc>
          <w:tcPr>
            <w:tcW w:w="4280" w:type="dxa"/>
            <w:tcBorders>
              <w:top w:val="nil"/>
              <w:left w:val="nil"/>
              <w:bottom w:val="single" w:sz="4" w:space="0" w:color="auto"/>
              <w:right w:val="single" w:sz="4" w:space="0" w:color="auto"/>
            </w:tcBorders>
            <w:shd w:val="clear" w:color="auto" w:fill="auto"/>
            <w:vAlign w:val="bottom"/>
            <w:hideMark/>
          </w:tcPr>
          <w:p w:rsidR="00215AB4" w:rsidRPr="00391FE2" w:rsidRDefault="00215AB4" w:rsidP="00215AB4">
            <w:pPr>
              <w:spacing w:after="0" w:line="240" w:lineRule="auto"/>
              <w:rPr>
                <w:rFonts w:ascii="Times New Roman" w:eastAsia="Times New Roman" w:hAnsi="Times New Roman" w:cs="Times New Roman"/>
                <w:sz w:val="18"/>
                <w:szCs w:val="18"/>
              </w:rPr>
            </w:pPr>
            <w:hyperlink r:id="rId7" w:history="1">
              <w:r w:rsidRPr="00391FE2">
                <w:rPr>
                  <w:rFonts w:ascii="Times New Roman" w:eastAsia="Times New Roman" w:hAnsi="Times New Roman" w:cs="Times New Roman"/>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hyperlink>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91 847,00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91 847,00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91 847,00</w:t>
            </w:r>
          </w:p>
        </w:tc>
      </w:tr>
      <w:tr w:rsidR="00215AB4" w:rsidRPr="00391FE2" w:rsidTr="00391FE2">
        <w:trPr>
          <w:trHeight w:val="1761"/>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1 16 01203 01 0000 140</w:t>
            </w:r>
          </w:p>
        </w:tc>
        <w:tc>
          <w:tcPr>
            <w:tcW w:w="4280" w:type="dxa"/>
            <w:tcBorders>
              <w:top w:val="nil"/>
              <w:left w:val="nil"/>
              <w:bottom w:val="single" w:sz="4" w:space="0" w:color="auto"/>
              <w:right w:val="single" w:sz="4" w:space="0" w:color="auto"/>
            </w:tcBorders>
            <w:shd w:val="clear" w:color="auto" w:fill="auto"/>
            <w:vAlign w:val="bottom"/>
            <w:hideMark/>
          </w:tcPr>
          <w:p w:rsidR="00215AB4" w:rsidRPr="00391FE2" w:rsidRDefault="00215AB4" w:rsidP="00215AB4">
            <w:pPr>
              <w:spacing w:after="0" w:line="240" w:lineRule="auto"/>
              <w:rPr>
                <w:rFonts w:ascii="Times New Roman" w:eastAsia="Times New Roman" w:hAnsi="Times New Roman" w:cs="Times New Roman"/>
                <w:sz w:val="18"/>
                <w:szCs w:val="18"/>
              </w:rPr>
            </w:pPr>
            <w:hyperlink r:id="rId8" w:history="1">
              <w:r w:rsidRPr="00391FE2">
                <w:rPr>
                  <w:rFonts w:ascii="Times New Roman" w:eastAsia="Times New Roman" w:hAnsi="Times New Roman" w:cs="Times New Roman"/>
                  <w:sz w:val="18"/>
                  <w:szCs w:val="1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hyperlink>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726 927,00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726 927,00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726 927,00</w:t>
            </w:r>
          </w:p>
        </w:tc>
      </w:tr>
      <w:tr w:rsidR="00215AB4" w:rsidRPr="00391FE2" w:rsidTr="00391FE2">
        <w:trPr>
          <w:trHeight w:val="2518"/>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1 16 01333 01 0000 140</w:t>
            </w:r>
          </w:p>
        </w:tc>
        <w:tc>
          <w:tcPr>
            <w:tcW w:w="4280" w:type="dxa"/>
            <w:tcBorders>
              <w:top w:val="nil"/>
              <w:left w:val="nil"/>
              <w:bottom w:val="single" w:sz="4" w:space="0" w:color="auto"/>
              <w:right w:val="single" w:sz="4" w:space="0" w:color="auto"/>
            </w:tcBorders>
            <w:shd w:val="clear" w:color="auto" w:fill="auto"/>
            <w:vAlign w:val="bottom"/>
            <w:hideMark/>
          </w:tcPr>
          <w:p w:rsidR="00215AB4" w:rsidRPr="00391FE2" w:rsidRDefault="00215AB4" w:rsidP="00215AB4">
            <w:pPr>
              <w:spacing w:after="0" w:line="240" w:lineRule="auto"/>
              <w:rPr>
                <w:rFonts w:ascii="Times New Roman" w:eastAsia="Times New Roman" w:hAnsi="Times New Roman" w:cs="Times New Roman"/>
                <w:sz w:val="18"/>
                <w:szCs w:val="18"/>
              </w:rPr>
            </w:pPr>
            <w:proofErr w:type="gramStart"/>
            <w:r w:rsidRPr="00391FE2">
              <w:rPr>
                <w:rFonts w:ascii="Times New Roman" w:eastAsia="Times New Roman" w:hAnsi="Times New Roman" w:cs="Times New Roman"/>
                <w:sz w:val="18"/>
                <w:szCs w:val="18"/>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регулирование цен на этиловый спирт, алкогольную и спиртосодержащую продукцию, налагаемые мировыми судьями, комиссиями по делам несовершеннолетних и защите их прав  </w:t>
            </w:r>
            <w:proofErr w:type="gramEnd"/>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150 000,00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150 000,00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150 000,00</w:t>
            </w:r>
          </w:p>
        </w:tc>
      </w:tr>
      <w:tr w:rsidR="00215AB4" w:rsidRPr="00391FE2" w:rsidTr="00391FE2">
        <w:trPr>
          <w:trHeight w:val="120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1 16 10032 05 0000 140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1 000,00</w:t>
            </w:r>
          </w:p>
        </w:tc>
      </w:tr>
      <w:tr w:rsidR="00215AB4" w:rsidRPr="00391FE2" w:rsidTr="00391FE2">
        <w:trPr>
          <w:trHeight w:val="966"/>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1 16 02020 02 0000 140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10 000,00</w:t>
            </w:r>
          </w:p>
        </w:tc>
      </w:tr>
      <w:tr w:rsidR="00215AB4" w:rsidRPr="00391FE2" w:rsidTr="00391FE2">
        <w:trPr>
          <w:trHeight w:val="1958"/>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1 16 11050 01 0000 140</w:t>
            </w:r>
          </w:p>
        </w:tc>
        <w:tc>
          <w:tcPr>
            <w:tcW w:w="4280" w:type="dxa"/>
            <w:tcBorders>
              <w:top w:val="nil"/>
              <w:left w:val="nil"/>
              <w:bottom w:val="single" w:sz="4" w:space="0" w:color="auto"/>
              <w:right w:val="single" w:sz="4" w:space="0" w:color="auto"/>
            </w:tcBorders>
            <w:shd w:val="clear" w:color="auto" w:fill="auto"/>
            <w:vAlign w:val="bottom"/>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24 439,00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24 439,00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24 439,00</w:t>
            </w:r>
          </w:p>
        </w:tc>
      </w:tr>
      <w:tr w:rsidR="00215AB4" w:rsidRPr="00391FE2" w:rsidTr="00391FE2">
        <w:trPr>
          <w:trHeight w:val="330"/>
        </w:trPr>
        <w:tc>
          <w:tcPr>
            <w:tcW w:w="2100" w:type="dxa"/>
            <w:tcBorders>
              <w:top w:val="nil"/>
              <w:left w:val="single" w:sz="4" w:space="0" w:color="auto"/>
              <w:bottom w:val="single" w:sz="4" w:space="0" w:color="auto"/>
              <w:right w:val="single" w:sz="4" w:space="0" w:color="auto"/>
            </w:tcBorders>
            <w:shd w:val="clear" w:color="000000" w:fill="FFFFFF"/>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2 00 00000 00 0000 000</w:t>
            </w:r>
          </w:p>
        </w:tc>
        <w:tc>
          <w:tcPr>
            <w:tcW w:w="4280" w:type="dxa"/>
            <w:tcBorders>
              <w:top w:val="nil"/>
              <w:left w:val="nil"/>
              <w:bottom w:val="single" w:sz="4" w:space="0" w:color="auto"/>
              <w:right w:val="single" w:sz="4" w:space="0" w:color="auto"/>
            </w:tcBorders>
            <w:shd w:val="clear" w:color="000000" w:fill="FFFFFF"/>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БЕЗВОЗМЕЗДНЫЕ ПОСТУПЛЕНИЯ</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373 039 488,67</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379 500 840,77</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385 813 005,84</w:t>
            </w:r>
          </w:p>
        </w:tc>
      </w:tr>
      <w:tr w:rsidR="00215AB4" w:rsidRPr="00391FE2" w:rsidTr="00391FE2">
        <w:trPr>
          <w:trHeight w:val="795"/>
        </w:trPr>
        <w:tc>
          <w:tcPr>
            <w:tcW w:w="2100" w:type="dxa"/>
            <w:tcBorders>
              <w:top w:val="nil"/>
              <w:left w:val="single" w:sz="4" w:space="0" w:color="auto"/>
              <w:bottom w:val="single" w:sz="4" w:space="0" w:color="auto"/>
              <w:right w:val="single" w:sz="4" w:space="0" w:color="auto"/>
            </w:tcBorders>
            <w:shd w:val="clear" w:color="000000" w:fill="FFFFFF"/>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2 02 00000 00 0000 000</w:t>
            </w:r>
          </w:p>
        </w:tc>
        <w:tc>
          <w:tcPr>
            <w:tcW w:w="4280" w:type="dxa"/>
            <w:tcBorders>
              <w:top w:val="nil"/>
              <w:left w:val="nil"/>
              <w:bottom w:val="single" w:sz="4" w:space="0" w:color="auto"/>
              <w:right w:val="single" w:sz="4" w:space="0" w:color="auto"/>
            </w:tcBorders>
            <w:shd w:val="clear" w:color="000000" w:fill="FFFFFF"/>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Безвозмездные поступления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373 039 488,67</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379 500 840,77</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385 813 005,84</w:t>
            </w:r>
          </w:p>
        </w:tc>
      </w:tr>
      <w:tr w:rsidR="00215AB4" w:rsidRPr="00391FE2" w:rsidTr="00391FE2">
        <w:trPr>
          <w:trHeight w:val="52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2 02 10000 00 0000 150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Дотации бюджетам бюджетной системы Российской Федерации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19 598 900,00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26 378 000,00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26 463 000,00</w:t>
            </w:r>
          </w:p>
        </w:tc>
      </w:tr>
      <w:tr w:rsidR="00215AB4" w:rsidRPr="00391FE2" w:rsidTr="00391FE2">
        <w:trPr>
          <w:trHeight w:val="51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2 02 15001 00 0000 150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Дотации на выравнивание бюджетной обеспеченности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3 790 000,00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11 350 000,00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11 435 000,00</w:t>
            </w:r>
          </w:p>
        </w:tc>
      </w:tr>
      <w:tr w:rsidR="00215AB4" w:rsidRPr="00391FE2" w:rsidTr="00391FE2">
        <w:trPr>
          <w:trHeight w:val="61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2 02 15001 05 0000 150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Дотации бюджетам муниципальных районов на выравнивание бюджетной обеспеченности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3 790 000,00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11 350 000,00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11 435 000,00</w:t>
            </w:r>
          </w:p>
        </w:tc>
      </w:tr>
      <w:tr w:rsidR="00215AB4" w:rsidRPr="00391FE2" w:rsidTr="00391FE2">
        <w:trPr>
          <w:trHeight w:val="58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2 02 15002 00 0000 150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Дотации бюджетам на поддержку мер по обеспечению сбалансированности бюджетов</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15 808 900,00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15 028 000,00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15 028 000,00</w:t>
            </w:r>
          </w:p>
        </w:tc>
      </w:tr>
      <w:tr w:rsidR="00215AB4" w:rsidRPr="00391FE2" w:rsidTr="00391FE2">
        <w:trPr>
          <w:trHeight w:val="81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2 02 15002 05 0000 150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Дотации бюджетам муниципальных районов на поддержку мер по обеспечению сбалансированности бюджетов</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15 808 900,00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15 028 000,00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15 028 000,00</w:t>
            </w:r>
          </w:p>
        </w:tc>
      </w:tr>
      <w:tr w:rsidR="00215AB4" w:rsidRPr="00391FE2" w:rsidTr="00391FE2">
        <w:trPr>
          <w:trHeight w:val="76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2 02 20000 00 0000 000</w:t>
            </w:r>
          </w:p>
        </w:tc>
        <w:tc>
          <w:tcPr>
            <w:tcW w:w="4280" w:type="dxa"/>
            <w:tcBorders>
              <w:top w:val="nil"/>
              <w:left w:val="nil"/>
              <w:bottom w:val="single" w:sz="4" w:space="0" w:color="auto"/>
              <w:right w:val="single" w:sz="4" w:space="0" w:color="auto"/>
            </w:tcBorders>
            <w:shd w:val="clear" w:color="auto" w:fill="auto"/>
            <w:noWrap/>
            <w:vAlign w:val="bottom"/>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Субсидии бюджетам субъектов Российской Федерации и муниципальных образований (межбюджетные субсидии)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26 084 095,62</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22 984 432,72</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28 869 041,79</w:t>
            </w:r>
          </w:p>
        </w:tc>
      </w:tr>
      <w:tr w:rsidR="00215AB4" w:rsidRPr="00391FE2" w:rsidTr="00391FE2">
        <w:trPr>
          <w:trHeight w:val="1791"/>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2 02 25304 00 0000 150 </w:t>
            </w:r>
          </w:p>
        </w:tc>
        <w:tc>
          <w:tcPr>
            <w:tcW w:w="4280" w:type="dxa"/>
            <w:tcBorders>
              <w:top w:val="nil"/>
              <w:left w:val="nil"/>
              <w:bottom w:val="single" w:sz="4" w:space="0" w:color="auto"/>
              <w:right w:val="single" w:sz="4" w:space="0" w:color="auto"/>
            </w:tcBorders>
            <w:shd w:val="clear" w:color="auto" w:fill="auto"/>
            <w:vAlign w:val="center"/>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Субсидии бюджетам бюджетной системы Российской федерации на реализацию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"Развитие образования и науки Брянской области"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10 073 543,62</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9 443 455,22</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9 305 021,79</w:t>
            </w:r>
          </w:p>
        </w:tc>
      </w:tr>
      <w:tr w:rsidR="00215AB4" w:rsidRPr="00391FE2" w:rsidTr="00391FE2">
        <w:trPr>
          <w:trHeight w:val="1695"/>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2 02 25304 05 0000 150 </w:t>
            </w:r>
          </w:p>
        </w:tc>
        <w:tc>
          <w:tcPr>
            <w:tcW w:w="4280" w:type="dxa"/>
            <w:tcBorders>
              <w:top w:val="nil"/>
              <w:left w:val="nil"/>
              <w:bottom w:val="single" w:sz="4" w:space="0" w:color="auto"/>
              <w:right w:val="single" w:sz="4" w:space="0" w:color="auto"/>
            </w:tcBorders>
            <w:shd w:val="clear" w:color="auto" w:fill="auto"/>
            <w:vAlign w:val="center"/>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Субсидии бюджетам муниципальных районов на реализацию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"Развитие образования и науки Брянской области"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6 889 846,62</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6 132 523,22</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5 861 603,79</w:t>
            </w:r>
          </w:p>
        </w:tc>
      </w:tr>
      <w:tr w:rsidR="00215AB4" w:rsidRPr="00391FE2" w:rsidTr="00391FE2">
        <w:trPr>
          <w:trHeight w:val="2451"/>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2 02 25304 05 0000 150 </w:t>
            </w:r>
          </w:p>
        </w:tc>
        <w:tc>
          <w:tcPr>
            <w:tcW w:w="4280" w:type="dxa"/>
            <w:tcBorders>
              <w:top w:val="nil"/>
              <w:left w:val="nil"/>
              <w:bottom w:val="single" w:sz="4" w:space="0" w:color="auto"/>
              <w:right w:val="single" w:sz="4" w:space="0" w:color="auto"/>
            </w:tcBorders>
            <w:shd w:val="clear" w:color="auto" w:fill="auto"/>
            <w:vAlign w:val="center"/>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Субсидии бюджетам муниципальных районов  </w:t>
            </w:r>
            <w:proofErr w:type="gramStart"/>
            <w:r w:rsidRPr="00391FE2">
              <w:rPr>
                <w:rFonts w:ascii="Times New Roman" w:eastAsia="Times New Roman" w:hAnsi="Times New Roman" w:cs="Times New Roman"/>
                <w:sz w:val="18"/>
                <w:szCs w:val="18"/>
              </w:rPr>
              <w:t>на реализацию мероприятий по предоставлению бесплатного питания обучающимся в муниципальных общеобразовательных организациях из многодетных семей в рамках</w:t>
            </w:r>
            <w:proofErr w:type="gramEnd"/>
            <w:r w:rsidRPr="00391FE2">
              <w:rPr>
                <w:rFonts w:ascii="Times New Roman" w:eastAsia="Times New Roman" w:hAnsi="Times New Roman" w:cs="Times New Roman"/>
                <w:sz w:val="18"/>
                <w:szCs w:val="18"/>
              </w:rPr>
              <w:t xml:space="preserve"> комплекса процессных мероприятий "Повышение доступности и качества предоставления дошкольного, общего и дополнительного образования детей" государственной программы "Развитие образования и науки Брянской области"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3 183 697,00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3 310 932,00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3 443 418,00</w:t>
            </w:r>
          </w:p>
        </w:tc>
      </w:tr>
      <w:tr w:rsidR="00215AB4" w:rsidRPr="00391FE2" w:rsidTr="00391FE2">
        <w:trPr>
          <w:trHeight w:val="2040"/>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2 02 25467 00 0000 150</w:t>
            </w:r>
          </w:p>
        </w:tc>
        <w:tc>
          <w:tcPr>
            <w:tcW w:w="4280" w:type="dxa"/>
            <w:tcBorders>
              <w:top w:val="nil"/>
              <w:left w:val="nil"/>
              <w:bottom w:val="single" w:sz="4" w:space="0" w:color="auto"/>
              <w:right w:val="single" w:sz="4" w:space="0" w:color="auto"/>
            </w:tcBorders>
            <w:shd w:val="clear" w:color="auto" w:fill="auto"/>
            <w:vAlign w:val="center"/>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Субсидий бюджетам бюджетной системы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 в рамках комплекса процессных мероприятий "Сохранение и развитие исполнительских искусств, традиционной народной культуры" государственной программы "Развитие культуры и туризма в Брянской области"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1 243 291,00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0,00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0,00</w:t>
            </w:r>
          </w:p>
        </w:tc>
      </w:tr>
      <w:tr w:rsidR="00215AB4" w:rsidRPr="00391FE2" w:rsidTr="00391FE2">
        <w:trPr>
          <w:trHeight w:val="2040"/>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2 02 25467 05 0000 150</w:t>
            </w:r>
          </w:p>
        </w:tc>
        <w:tc>
          <w:tcPr>
            <w:tcW w:w="4280" w:type="dxa"/>
            <w:tcBorders>
              <w:top w:val="nil"/>
              <w:left w:val="nil"/>
              <w:bottom w:val="single" w:sz="4" w:space="0" w:color="auto"/>
              <w:right w:val="single" w:sz="4" w:space="0" w:color="auto"/>
            </w:tcBorders>
            <w:shd w:val="clear" w:color="auto" w:fill="auto"/>
            <w:vAlign w:val="center"/>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Субсидий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 в рамках комплекса процессных мероприятий "Сохранение и развитие исполнительских искусств, традиционной народной культуры" государственной программы "Развитие культуры и туризма в Брянской области"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1 243 291,00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0,00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0,00</w:t>
            </w:r>
          </w:p>
        </w:tc>
      </w:tr>
      <w:tr w:rsidR="00215AB4" w:rsidRPr="00391FE2" w:rsidTr="00391FE2">
        <w:trPr>
          <w:trHeight w:val="1749"/>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2 02 25497 00 0000 150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Субсидии бюджетам бюджетной системы Российской Федерации  на реализацию мероприятий по обеспечению жильем молодых семей в рамках подпрограммы "Обеспечение жильем молодых семей в Брянской области" государственной программы "Социальная и демографическая политика Брянской области" </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7 098 570,00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7 098 570,00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7 098 570,00</w:t>
            </w:r>
          </w:p>
        </w:tc>
      </w:tr>
      <w:tr w:rsidR="00215AB4" w:rsidRPr="00391FE2" w:rsidTr="00391FE2">
        <w:trPr>
          <w:trHeight w:val="1406"/>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2 02 25497 05 0000 150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Субсидии бюджетам муниципальных районов  на реализацию мероприятий по обеспечению жильем молодых семей в рамках подпрограммы "Обеспечение жильем молодых семей в Брянской области" государственной программы "Социальная и демографическая политика Брянской области" </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7 098 570,00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7 098 570,00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7 098 570,00</w:t>
            </w:r>
          </w:p>
        </w:tc>
      </w:tr>
      <w:tr w:rsidR="00215AB4" w:rsidRPr="00391FE2" w:rsidTr="00391FE2">
        <w:trPr>
          <w:trHeight w:val="127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2 02 25511 00 0000 150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Субсидии бюджетам бюджетной системы Российской Федерации  на проведение комплексных кадастровых работ в рамках государственной программы «Региональная политика Брянской области»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807 325,00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0,00</w:t>
            </w:r>
          </w:p>
        </w:tc>
      </w:tr>
      <w:tr w:rsidR="00215AB4" w:rsidRPr="00391FE2" w:rsidTr="00391FE2">
        <w:trPr>
          <w:trHeight w:val="977"/>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2 02 25511 05 0000 150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Субсидии бюджетам муниципальных районов  на проведение комплексных кадастровых работ в рамках государственной программы «Региональная политика Брянской области»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807 325,00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0,00</w:t>
            </w:r>
          </w:p>
        </w:tc>
      </w:tr>
      <w:tr w:rsidR="00215AB4" w:rsidRPr="00391FE2" w:rsidTr="00391FE2">
        <w:trPr>
          <w:trHeight w:val="1684"/>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2 02 25513 00 0000 150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Субсидии бюджетам бюджетной системы Российской Федерации  на развитие сети учреждений </w:t>
            </w:r>
            <w:proofErr w:type="spellStart"/>
            <w:r w:rsidRPr="00391FE2">
              <w:rPr>
                <w:rFonts w:ascii="Times New Roman" w:eastAsia="Times New Roman" w:hAnsi="Times New Roman" w:cs="Times New Roman"/>
                <w:sz w:val="18"/>
                <w:szCs w:val="18"/>
              </w:rPr>
              <w:t>культурно-досугового</w:t>
            </w:r>
            <w:proofErr w:type="spellEnd"/>
            <w:r w:rsidRPr="00391FE2">
              <w:rPr>
                <w:rFonts w:ascii="Times New Roman" w:eastAsia="Times New Roman" w:hAnsi="Times New Roman" w:cs="Times New Roman"/>
                <w:sz w:val="18"/>
                <w:szCs w:val="18"/>
              </w:rPr>
              <w:t xml:space="preserve"> типа в рамках регионального проекта "Семейные ценности и инфраструктура культуры (Брянская область)" государственной программы "Развитие культуры и туризма в Брянской области"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0,00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0,00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6 851 717,00</w:t>
            </w:r>
          </w:p>
        </w:tc>
      </w:tr>
      <w:tr w:rsidR="00215AB4" w:rsidRPr="00391FE2" w:rsidTr="00391FE2">
        <w:trPr>
          <w:trHeight w:val="1423"/>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2 02 25513 05 0000 150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Субсидии бюджетам муниципальных образований на развитие сети учреждений </w:t>
            </w:r>
            <w:proofErr w:type="spellStart"/>
            <w:r w:rsidRPr="00391FE2">
              <w:rPr>
                <w:rFonts w:ascii="Times New Roman" w:eastAsia="Times New Roman" w:hAnsi="Times New Roman" w:cs="Times New Roman"/>
                <w:sz w:val="18"/>
                <w:szCs w:val="18"/>
              </w:rPr>
              <w:t>культурно-досугового</w:t>
            </w:r>
            <w:proofErr w:type="spellEnd"/>
            <w:r w:rsidRPr="00391FE2">
              <w:rPr>
                <w:rFonts w:ascii="Times New Roman" w:eastAsia="Times New Roman" w:hAnsi="Times New Roman" w:cs="Times New Roman"/>
                <w:sz w:val="18"/>
                <w:szCs w:val="18"/>
              </w:rPr>
              <w:t xml:space="preserve"> типа в рамках регионального проекта "Семейные ценности и инфраструктура культуры (Брянская область)" государственной программы "Развитие культуры и туризма в Брянской области"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6 851 717,00</w:t>
            </w:r>
          </w:p>
        </w:tc>
      </w:tr>
      <w:tr w:rsidR="00215AB4" w:rsidRPr="00391FE2" w:rsidTr="00391FE2">
        <w:trPr>
          <w:trHeight w:val="83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2 02 25519 00 0000 150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Субсидии бюджетам    бюджетной системы Российской Федерации  на государственную поддержку отрасли культуры </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108 958,00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107 927,00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4 210 733,00</w:t>
            </w:r>
          </w:p>
        </w:tc>
      </w:tr>
      <w:tr w:rsidR="00215AB4" w:rsidRPr="00391FE2" w:rsidTr="00391FE2">
        <w:trPr>
          <w:trHeight w:val="1413"/>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2 02 25519 05 0000 150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Субсидии бюджетам муниципальных районов на государственную поддержку отрасли культуры в рамках комплекса процессных мероприятий "Развитие библиотечного, музейного и архивного дела" государственной программы "Развитие культуры и туризма в Брянской области"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108 958,00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107 927,00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110 733,00</w:t>
            </w:r>
          </w:p>
        </w:tc>
      </w:tr>
      <w:tr w:rsidR="00215AB4" w:rsidRPr="00391FE2" w:rsidTr="00391FE2">
        <w:trPr>
          <w:trHeight w:val="2398"/>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2 02 25519 05 0000 150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Субсидий бюджетам муниципальных районов  государственную поддержку отрасли культуры (Приобретение музыкальных инструментов, оборудования и материалов, реконструкция и капитальный ремонт зданий муниципальных учреждений дополнительного образования сферы культуры) в рамках регионального проекта "Семейные ценности и инфраструктура культуры (Брянская область)" государственной программы "Развитие культуры и туризма в Брянской области"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4 100 000,00</w:t>
            </w:r>
          </w:p>
        </w:tc>
      </w:tr>
      <w:tr w:rsidR="00215AB4" w:rsidRPr="00391FE2" w:rsidTr="00391FE2">
        <w:trPr>
          <w:trHeight w:val="63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2 02 29999 00 0000 150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Прочие субсидии бюджетам бюджетной системы Российской Федерации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6 752 408,00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6 334 480,50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1 403 000,00</w:t>
            </w:r>
          </w:p>
        </w:tc>
      </w:tr>
      <w:tr w:rsidR="00215AB4" w:rsidRPr="00391FE2" w:rsidTr="00391FE2">
        <w:trPr>
          <w:trHeight w:val="58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2 02 29999 05 0000 150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Прочие субсидии бюджетам муниципальных районов</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6 752 408,00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6 334 480,50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1 403 000,00</w:t>
            </w:r>
          </w:p>
        </w:tc>
      </w:tr>
      <w:tr w:rsidR="00215AB4" w:rsidRPr="00391FE2" w:rsidTr="00391FE2">
        <w:trPr>
          <w:trHeight w:val="158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2 02 29999 05 0000 150</w:t>
            </w:r>
          </w:p>
        </w:tc>
        <w:tc>
          <w:tcPr>
            <w:tcW w:w="4280" w:type="dxa"/>
            <w:tcBorders>
              <w:top w:val="nil"/>
              <w:left w:val="nil"/>
              <w:bottom w:val="single" w:sz="4" w:space="0" w:color="auto"/>
              <w:right w:val="single" w:sz="4" w:space="0" w:color="auto"/>
            </w:tcBorders>
            <w:shd w:val="clear" w:color="000000" w:fill="FFFFFF"/>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Субсидии субсидий бюджетам муниципальных районов  на реализацию мероприятий по проведению оздоровительной кампании детей в рамках комплекса процессных мероприятий "Проведение оздоровительной кампании детей" государственной программы "Развитие образования и науки Брянской области"   </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918 000,00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918 000,00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918 000,00</w:t>
            </w:r>
          </w:p>
        </w:tc>
      </w:tr>
      <w:tr w:rsidR="00215AB4" w:rsidRPr="00391FE2" w:rsidTr="00391FE2">
        <w:trPr>
          <w:trHeight w:val="1867"/>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2 02 29999 05 0000 150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Субсидии  бюджетам муниципальных районов на подготовку объектов жилищно-коммунального хозяйства к зиме в рамках комплекса процессных мероприятий "Поддержание технического состояния коммунальной инфраструктуры" государственной программы "Развитие топливно-энергетического комплекса и жилищно-коммунального хозяйства Брянской области"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834 408,00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2 086 021,50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485 000,00</w:t>
            </w:r>
          </w:p>
        </w:tc>
      </w:tr>
      <w:tr w:rsidR="00215AB4" w:rsidRPr="00391FE2" w:rsidTr="00391FE2">
        <w:trPr>
          <w:trHeight w:val="1411"/>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2 02 29999 05 0000 150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Субсидии бюджетам муниципальных районов  на строительство (реконструкцию) учреждений образования в рамках регионального проекта "Развитие инфраструктуры сферы образования" государственной программы "Развитие образования и науки Брянской области"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5 000 000,00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0,00</w:t>
            </w:r>
          </w:p>
        </w:tc>
      </w:tr>
      <w:tr w:rsidR="00215AB4" w:rsidRPr="00391FE2" w:rsidTr="00391FE2">
        <w:trPr>
          <w:trHeight w:val="1684"/>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2 02 29999 05 0000 150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Субсидий бюджетам муниципальных районов на установление и описание местоположения границ территориальных зон в рамках комплекса процессных мероприятий "Реализация мероприятий в сфере местного самоуправления" государственной программы "Региональная политика Брянской области"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3 330 459,00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0,00</w:t>
            </w:r>
          </w:p>
        </w:tc>
      </w:tr>
      <w:tr w:rsidR="00215AB4" w:rsidRPr="00391FE2" w:rsidTr="00391FE2">
        <w:trPr>
          <w:trHeight w:val="57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2 02 30000 00 0000 150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Субвенции бюджетам бюджетной системы Российской Федерации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298 175 276,44</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298 613 591,44</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298 956 147,44</w:t>
            </w:r>
          </w:p>
        </w:tc>
      </w:tr>
      <w:tr w:rsidR="00215AB4" w:rsidRPr="00391FE2" w:rsidTr="00391FE2">
        <w:trPr>
          <w:trHeight w:val="1262"/>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2 02 35120 00 0000 150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Субвенции  бюджетной системы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7 430,00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62 745,00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7 101,00</w:t>
            </w:r>
          </w:p>
        </w:tc>
      </w:tr>
      <w:tr w:rsidR="00215AB4" w:rsidRPr="00391FE2" w:rsidTr="00391FE2">
        <w:trPr>
          <w:trHeight w:val="1266"/>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2 02 35120 05 0000 150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7 430,00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62 745,00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7 101,00</w:t>
            </w:r>
          </w:p>
        </w:tc>
      </w:tr>
      <w:tr w:rsidR="00215AB4" w:rsidRPr="00391FE2" w:rsidTr="00391FE2">
        <w:trPr>
          <w:trHeight w:val="84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2 02 30024 00 0000 150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Субвенции местным бюджетам на выполнение передаваемых полномочий субъектов Российской Федерации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251 580 797,10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251 963 797,10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252 361 997,10</w:t>
            </w:r>
          </w:p>
        </w:tc>
      </w:tr>
      <w:tr w:rsidR="00215AB4" w:rsidRPr="00391FE2" w:rsidTr="00391FE2">
        <w:trPr>
          <w:trHeight w:val="87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2 02 30024 05 0000 150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Субвенции бюджетам муниципальных районов на выполнение передаваемых полномочий субъектов Российской Федерации</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251 580 797,10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251 963 797,10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252 361 997,10</w:t>
            </w:r>
          </w:p>
        </w:tc>
      </w:tr>
      <w:tr w:rsidR="00215AB4" w:rsidRPr="00391FE2" w:rsidTr="00391FE2">
        <w:trPr>
          <w:trHeight w:val="2372"/>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2 02 30024 05 0000 150</w:t>
            </w:r>
          </w:p>
        </w:tc>
        <w:tc>
          <w:tcPr>
            <w:tcW w:w="4280" w:type="dxa"/>
            <w:tcBorders>
              <w:top w:val="nil"/>
              <w:left w:val="nil"/>
              <w:bottom w:val="single" w:sz="4" w:space="0" w:color="auto"/>
              <w:right w:val="single" w:sz="4" w:space="0" w:color="auto"/>
            </w:tcBorders>
            <w:shd w:val="clear" w:color="000000" w:fill="FFFFFF"/>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Субвенции  бюджетам муниципальных районов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1 603 468,00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1 603 468,00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1 603 468,00</w:t>
            </w:r>
          </w:p>
        </w:tc>
      </w:tr>
      <w:tr w:rsidR="00215AB4" w:rsidRPr="00391FE2" w:rsidTr="00391FE2">
        <w:trPr>
          <w:trHeight w:val="1413"/>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2 02 30024 05 0000 150</w:t>
            </w:r>
          </w:p>
        </w:tc>
        <w:tc>
          <w:tcPr>
            <w:tcW w:w="4280" w:type="dxa"/>
            <w:tcBorders>
              <w:top w:val="nil"/>
              <w:left w:val="nil"/>
              <w:bottom w:val="single" w:sz="4" w:space="0" w:color="auto"/>
              <w:right w:val="single" w:sz="4" w:space="0" w:color="auto"/>
            </w:tcBorders>
            <w:shd w:val="clear" w:color="000000" w:fill="FFFFFF"/>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Субвенции бюджетам муниципальных районов  на осуществление отдельных полномочий органов государственной власти Брянской области по расчету и предоставлению дотаций поселениям на выравнивание  бюджетной обеспеченности за счет средств областного бюджета</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1 268 000,00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1 268 000,00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1 268 000,00</w:t>
            </w:r>
          </w:p>
        </w:tc>
      </w:tr>
      <w:tr w:rsidR="00215AB4" w:rsidRPr="00391FE2" w:rsidTr="00391FE2">
        <w:trPr>
          <w:trHeight w:val="2823"/>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2 02 30024 05 0000 150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w:t>
            </w:r>
            <w:proofErr w:type="spellStart"/>
            <w:proofErr w:type="gramStart"/>
            <w:r w:rsidRPr="00391FE2">
              <w:rPr>
                <w:rFonts w:ascii="Times New Roman" w:eastAsia="Times New Roman" w:hAnsi="Times New Roman" w:cs="Times New Roman"/>
                <w:sz w:val="18"/>
                <w:szCs w:val="18"/>
              </w:rPr>
              <w:t>Субвенци</w:t>
            </w:r>
            <w:proofErr w:type="spellEnd"/>
            <w:r w:rsidRPr="00391FE2">
              <w:rPr>
                <w:rFonts w:ascii="Times New Roman" w:eastAsia="Times New Roman" w:hAnsi="Times New Roman" w:cs="Times New Roman"/>
                <w:sz w:val="18"/>
                <w:szCs w:val="18"/>
              </w:rPr>
              <w:t xml:space="preserve"> бюджетам муниципальных районов (муниципальных округов, городских округов)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по организации мероприятий при осуществлении деятельности по обращению с животными без</w:t>
            </w:r>
            <w:proofErr w:type="gramEnd"/>
            <w:r w:rsidRPr="00391FE2">
              <w:rPr>
                <w:rFonts w:ascii="Times New Roman" w:eastAsia="Times New Roman" w:hAnsi="Times New Roman" w:cs="Times New Roman"/>
                <w:sz w:val="18"/>
                <w:szCs w:val="18"/>
              </w:rPr>
              <w:t xml:space="preserve"> владельцев </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127 743,10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127 743,10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127 743,10</w:t>
            </w:r>
          </w:p>
        </w:tc>
      </w:tr>
      <w:tr w:rsidR="00215AB4" w:rsidRPr="00391FE2" w:rsidTr="00391FE2">
        <w:trPr>
          <w:trHeight w:val="1559"/>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2 02 30024 05 0000 150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Субвенции бюджетам муниципальных районов на 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 на территории Брянской области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18 000,00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18 000,00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18 000,00</w:t>
            </w:r>
          </w:p>
        </w:tc>
      </w:tr>
      <w:tr w:rsidR="00215AB4" w:rsidRPr="00391FE2" w:rsidTr="00391FE2">
        <w:trPr>
          <w:trHeight w:val="129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2 02 30024 05 0000 150</w:t>
            </w:r>
          </w:p>
        </w:tc>
        <w:tc>
          <w:tcPr>
            <w:tcW w:w="4280" w:type="dxa"/>
            <w:tcBorders>
              <w:top w:val="nil"/>
              <w:left w:val="nil"/>
              <w:bottom w:val="single" w:sz="4" w:space="0" w:color="auto"/>
              <w:right w:val="single" w:sz="4" w:space="0" w:color="auto"/>
            </w:tcBorders>
            <w:shd w:val="clear" w:color="000000" w:fill="FFFFFF"/>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Субвенции бюджетам муниципальных районов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320 654,00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320 654,00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320 654,00</w:t>
            </w:r>
          </w:p>
        </w:tc>
      </w:tr>
      <w:tr w:rsidR="00215AB4" w:rsidRPr="00391FE2" w:rsidTr="00391FE2">
        <w:trPr>
          <w:trHeight w:val="1034"/>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2 02 30024 05 0000 150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Субвенции бюджетам муниципальных районов на обеспечение сохранности жилых помещений, закрепленных за детьми-сиротами и детьми, оставшимися без попечения родителей</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113 200,00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113 200,00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113 200,00</w:t>
            </w:r>
          </w:p>
        </w:tc>
      </w:tr>
      <w:tr w:rsidR="00215AB4" w:rsidRPr="00391FE2" w:rsidTr="00391FE2">
        <w:trPr>
          <w:trHeight w:val="1687"/>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2 02 30024 05 0000 150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Субвенции бюджетам муниципальных районов на организацию и осуществление деятельности по опеке и попечительству, выплату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10 972 800,00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11 355 800,00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11 754 000,00</w:t>
            </w:r>
          </w:p>
        </w:tc>
      </w:tr>
      <w:tr w:rsidR="00215AB4" w:rsidRPr="00391FE2" w:rsidTr="00391FE2">
        <w:trPr>
          <w:trHeight w:val="691"/>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2 02 30024 05 0000 150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Субвенции бюджетам муниципальных районов на осуществление отдельных полномочий в области образования</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237 092 801,00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237 092 801,00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237 092 801,00</w:t>
            </w:r>
          </w:p>
        </w:tc>
      </w:tr>
      <w:tr w:rsidR="00215AB4" w:rsidRPr="00391FE2" w:rsidTr="00391FE2">
        <w:trPr>
          <w:trHeight w:val="2118"/>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2 02 30024 05 0000 150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Субвенции бюджетам муниципальных районов (муниципальных округов, городских округов)  на осуществление отдельных государственных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64 131,00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64 131,00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64 131,00</w:t>
            </w:r>
          </w:p>
        </w:tc>
      </w:tr>
      <w:tr w:rsidR="00215AB4" w:rsidRPr="00391FE2" w:rsidTr="00391FE2">
        <w:trPr>
          <w:trHeight w:val="1397"/>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2 02 30029 00 0000 150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1 533 437,00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1 533 437,00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1 533 437,00</w:t>
            </w:r>
          </w:p>
        </w:tc>
      </w:tr>
      <w:tr w:rsidR="00215AB4" w:rsidRPr="00391FE2" w:rsidTr="00391FE2">
        <w:trPr>
          <w:trHeight w:val="160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2 02 30029 05 0000 150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559"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1 533 437,00</w:t>
            </w:r>
          </w:p>
        </w:tc>
        <w:tc>
          <w:tcPr>
            <w:tcW w:w="1418"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1 533 437,00</w:t>
            </w:r>
          </w:p>
        </w:tc>
        <w:tc>
          <w:tcPr>
            <w:tcW w:w="1417" w:type="dxa"/>
            <w:tcBorders>
              <w:top w:val="nil"/>
              <w:left w:val="nil"/>
              <w:bottom w:val="single" w:sz="4" w:space="0" w:color="auto"/>
              <w:right w:val="single" w:sz="4" w:space="0" w:color="auto"/>
            </w:tcBorders>
            <w:shd w:val="clear" w:color="000000" w:fill="FFFFFF"/>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1 533 437,00</w:t>
            </w:r>
          </w:p>
        </w:tc>
      </w:tr>
      <w:tr w:rsidR="00215AB4" w:rsidRPr="00391FE2" w:rsidTr="00391FE2">
        <w:trPr>
          <w:trHeight w:val="1936"/>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2 02 35082 00 0000 150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Субвенции бюджетам бюджетной системы Российской Федерации на осуществление отдельных государственных полномочий Брянской области по обеспечению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45 053 612,34</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45 053 612,34</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45 053 612,34</w:t>
            </w:r>
          </w:p>
        </w:tc>
      </w:tr>
      <w:tr w:rsidR="00215AB4" w:rsidRPr="00391FE2" w:rsidTr="00391FE2">
        <w:trPr>
          <w:trHeight w:val="1684"/>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2 02 35082 05 0000 150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Субвенции бюджетам муниципальных районов на осуществление отдельных государственных полномочий Брянской области по обеспечению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45 053 612,34</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45 053 612,34</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45 053 612,34</w:t>
            </w:r>
          </w:p>
        </w:tc>
      </w:tr>
      <w:tr w:rsidR="00215AB4" w:rsidRPr="00391FE2" w:rsidTr="00391FE2">
        <w:trPr>
          <w:trHeight w:val="31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 xml:space="preserve"> 2 02 40000 00 0000 150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 xml:space="preserve"> Иные межбюджетные трансферты</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29 181 216,61</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31 524 816,61</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31 524 816,61</w:t>
            </w:r>
          </w:p>
        </w:tc>
      </w:tr>
      <w:tr w:rsidR="00215AB4" w:rsidRPr="00391FE2" w:rsidTr="00391FE2">
        <w:trPr>
          <w:trHeight w:val="1305"/>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2 02 40014 00 0000 150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Межбюджетные трансферты, передаваемые  бюджетам бюджетной системы Российской Федерации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16 000,00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16 000,00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16 000,00</w:t>
            </w:r>
          </w:p>
        </w:tc>
      </w:tr>
      <w:tr w:rsidR="00215AB4" w:rsidRPr="00391FE2" w:rsidTr="00391FE2">
        <w:trPr>
          <w:trHeight w:val="129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2 02 40014 05 0000 150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16 000,00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16 000,00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16 000,00</w:t>
            </w:r>
          </w:p>
        </w:tc>
      </w:tr>
      <w:tr w:rsidR="00215AB4" w:rsidRPr="00391FE2" w:rsidTr="00391FE2">
        <w:trPr>
          <w:trHeight w:val="2446"/>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2 02 45179 00 0000 150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proofErr w:type="gramStart"/>
            <w:r w:rsidRPr="00391FE2">
              <w:rPr>
                <w:rFonts w:ascii="Times New Roman" w:eastAsia="Times New Roman" w:hAnsi="Times New Roman" w:cs="Times New Roman"/>
                <w:sz w:val="18"/>
                <w:szCs w:val="18"/>
              </w:rPr>
              <w:t xml:space="preserve">Иные межбюджетные трансферты  передаваемые  бюджетам бюджетной системы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«Педагоги и наставники (Брянская область)» государственной программы «Развитие образования и науки Брянской области»   </w:t>
            </w:r>
            <w:proofErr w:type="gramEnd"/>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1 745 096,61</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1 745 096,61</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1 745 096,61</w:t>
            </w:r>
          </w:p>
        </w:tc>
      </w:tr>
      <w:tr w:rsidR="00215AB4" w:rsidRPr="00391FE2" w:rsidTr="00391FE2">
        <w:trPr>
          <w:trHeight w:val="2410"/>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2 02 45179 05 0000 150</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Иные межбюджетные трансферты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«Педагоги и наставники (Брянская область)» государственной программы «Развитие образования и науки Брянской области»   </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1 745 096,61</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1 745 096,61</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1 745 096,61</w:t>
            </w:r>
          </w:p>
        </w:tc>
      </w:tr>
      <w:tr w:rsidR="00215AB4" w:rsidRPr="00391FE2" w:rsidTr="00391FE2">
        <w:trPr>
          <w:trHeight w:val="2388"/>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w:t>
            </w:r>
            <w:proofErr w:type="gramStart"/>
            <w:r w:rsidRPr="00391FE2">
              <w:rPr>
                <w:rFonts w:ascii="Times New Roman" w:eastAsia="Times New Roman" w:hAnsi="Times New Roman" w:cs="Times New Roman"/>
                <w:sz w:val="18"/>
                <w:szCs w:val="18"/>
              </w:rPr>
              <w:t>Иные межбюджетные трансферты передаваемые  бюджетам бюджетной системы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рамках регионального проекта «Педагоги и наставники (Брянская область)» государственной программы «Развитие образования и науки Брянской области»</w:t>
            </w:r>
            <w:proofErr w:type="gramEnd"/>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1 171 800,00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1 171 800,00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1 171 800,00</w:t>
            </w:r>
          </w:p>
        </w:tc>
      </w:tr>
      <w:tr w:rsidR="00215AB4" w:rsidRPr="00391FE2" w:rsidTr="00391FE2">
        <w:trPr>
          <w:trHeight w:val="2393"/>
        </w:trPr>
        <w:tc>
          <w:tcPr>
            <w:tcW w:w="2100" w:type="dxa"/>
            <w:tcBorders>
              <w:top w:val="nil"/>
              <w:left w:val="single" w:sz="4" w:space="0" w:color="auto"/>
              <w:bottom w:val="single" w:sz="4" w:space="0" w:color="auto"/>
              <w:right w:val="single" w:sz="4" w:space="0" w:color="auto"/>
            </w:tcBorders>
            <w:shd w:val="clear" w:color="auto" w:fill="auto"/>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w:t>
            </w:r>
          </w:p>
        </w:tc>
        <w:tc>
          <w:tcPr>
            <w:tcW w:w="4280" w:type="dxa"/>
            <w:tcBorders>
              <w:top w:val="nil"/>
              <w:left w:val="nil"/>
              <w:bottom w:val="single" w:sz="4" w:space="0" w:color="auto"/>
              <w:right w:val="single" w:sz="4" w:space="0" w:color="auto"/>
            </w:tcBorders>
            <w:shd w:val="clear" w:color="auto" w:fill="auto"/>
            <w:hideMark/>
          </w:tcPr>
          <w:p w:rsidR="00215AB4" w:rsidRPr="00391FE2" w:rsidRDefault="00215AB4" w:rsidP="00215AB4">
            <w:pPr>
              <w:spacing w:after="0" w:line="240" w:lineRule="auto"/>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Иные межбюджетные трансферты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рамках регионального проекта «Педагоги и наставники (Брянская область)» государственной программы «Развитие образования и науки Брянской области»</w:t>
            </w:r>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1 171 800,00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1 171 800,00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1 171 800,00</w:t>
            </w:r>
          </w:p>
        </w:tc>
      </w:tr>
      <w:tr w:rsidR="00215AB4" w:rsidRPr="00391FE2" w:rsidTr="00391FE2">
        <w:trPr>
          <w:trHeight w:val="3277"/>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2 02 45303 00 0000 150</w:t>
            </w:r>
          </w:p>
        </w:tc>
        <w:tc>
          <w:tcPr>
            <w:tcW w:w="4280" w:type="dxa"/>
            <w:tcBorders>
              <w:top w:val="nil"/>
              <w:left w:val="nil"/>
              <w:bottom w:val="single" w:sz="4" w:space="0" w:color="auto"/>
              <w:right w:val="single" w:sz="4" w:space="0" w:color="auto"/>
            </w:tcBorders>
            <w:shd w:val="clear" w:color="auto" w:fill="auto"/>
            <w:vAlign w:val="center"/>
            <w:hideMark/>
          </w:tcPr>
          <w:p w:rsidR="00215AB4" w:rsidRPr="00391FE2" w:rsidRDefault="00215AB4" w:rsidP="00215AB4">
            <w:pPr>
              <w:spacing w:after="0" w:line="240" w:lineRule="auto"/>
              <w:rPr>
                <w:rFonts w:ascii="Times New Roman" w:eastAsia="Times New Roman" w:hAnsi="Times New Roman" w:cs="Times New Roman"/>
                <w:sz w:val="18"/>
                <w:szCs w:val="18"/>
              </w:rPr>
            </w:pPr>
            <w:proofErr w:type="gramStart"/>
            <w:r w:rsidRPr="00391FE2">
              <w:rPr>
                <w:rFonts w:ascii="Times New Roman" w:eastAsia="Times New Roman" w:hAnsi="Times New Roman" w:cs="Times New Roman"/>
                <w:sz w:val="18"/>
                <w:szCs w:val="18"/>
              </w:rPr>
              <w:t>Иные межбюджетные трансферты передаваемые  бюджетам бюджетной системы Российской Федерации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рамках регионального проекта «Педагоги и наставники (Брянская область)» государственной программы «Развитие образования и науки Брянской области»</w:t>
            </w:r>
            <w:proofErr w:type="gramEnd"/>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26 248 320,00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28 591 920,00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28 591 920,00</w:t>
            </w:r>
          </w:p>
        </w:tc>
      </w:tr>
      <w:tr w:rsidR="00215AB4" w:rsidRPr="00391FE2" w:rsidTr="00391FE2">
        <w:trPr>
          <w:trHeight w:val="3395"/>
        </w:trPr>
        <w:tc>
          <w:tcPr>
            <w:tcW w:w="2100" w:type="dxa"/>
            <w:tcBorders>
              <w:top w:val="nil"/>
              <w:left w:val="single" w:sz="4" w:space="0" w:color="auto"/>
              <w:bottom w:val="single" w:sz="4" w:space="0" w:color="auto"/>
              <w:right w:val="single" w:sz="4" w:space="0" w:color="auto"/>
            </w:tcBorders>
            <w:shd w:val="clear" w:color="auto" w:fill="auto"/>
            <w:vAlign w:val="center"/>
            <w:hideMark/>
          </w:tcPr>
          <w:p w:rsidR="00215AB4" w:rsidRPr="00391FE2" w:rsidRDefault="00215AB4" w:rsidP="00215AB4">
            <w:pPr>
              <w:spacing w:after="0" w:line="240" w:lineRule="auto"/>
              <w:jc w:val="center"/>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 xml:space="preserve"> 2 02 45303 05 0000 150</w:t>
            </w:r>
          </w:p>
        </w:tc>
        <w:tc>
          <w:tcPr>
            <w:tcW w:w="4280" w:type="dxa"/>
            <w:tcBorders>
              <w:top w:val="nil"/>
              <w:left w:val="nil"/>
              <w:bottom w:val="single" w:sz="4" w:space="0" w:color="auto"/>
              <w:right w:val="single" w:sz="4" w:space="0" w:color="auto"/>
            </w:tcBorders>
            <w:shd w:val="clear" w:color="auto" w:fill="auto"/>
            <w:vAlign w:val="center"/>
            <w:hideMark/>
          </w:tcPr>
          <w:p w:rsidR="00215AB4" w:rsidRPr="00391FE2" w:rsidRDefault="00215AB4" w:rsidP="00215AB4">
            <w:pPr>
              <w:spacing w:after="0" w:line="240" w:lineRule="auto"/>
              <w:rPr>
                <w:rFonts w:ascii="Times New Roman" w:eastAsia="Times New Roman" w:hAnsi="Times New Roman" w:cs="Times New Roman"/>
                <w:sz w:val="18"/>
                <w:szCs w:val="18"/>
              </w:rPr>
            </w:pPr>
            <w:proofErr w:type="gramStart"/>
            <w:r w:rsidRPr="00391FE2">
              <w:rPr>
                <w:rFonts w:ascii="Times New Roman" w:eastAsia="Times New Roman" w:hAnsi="Times New Roman" w:cs="Times New Roman"/>
                <w:sz w:val="18"/>
                <w:szCs w:val="18"/>
              </w:rPr>
              <w:t>Иные межбюджетные трансферт бюджетам муниципальных районов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рамках регионального проекта «Педагоги и наставники (Брянская область)» государственной программы «Развитие образования и науки Брянской области»</w:t>
            </w:r>
            <w:r w:rsidRPr="00391FE2">
              <w:rPr>
                <w:rFonts w:ascii="Times New Roman" w:eastAsia="Times New Roman" w:hAnsi="Times New Roman" w:cs="Times New Roman"/>
                <w:sz w:val="18"/>
                <w:szCs w:val="18"/>
              </w:rPr>
              <w:br w:type="page"/>
            </w:r>
            <w:proofErr w:type="gramEnd"/>
          </w:p>
        </w:tc>
        <w:tc>
          <w:tcPr>
            <w:tcW w:w="1559"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26 248 320,00</w:t>
            </w:r>
          </w:p>
        </w:tc>
        <w:tc>
          <w:tcPr>
            <w:tcW w:w="1418"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28 591 920,00</w:t>
            </w:r>
          </w:p>
        </w:tc>
        <w:tc>
          <w:tcPr>
            <w:tcW w:w="1417" w:type="dxa"/>
            <w:tcBorders>
              <w:top w:val="nil"/>
              <w:left w:val="nil"/>
              <w:bottom w:val="single" w:sz="4" w:space="0" w:color="auto"/>
              <w:right w:val="single" w:sz="4" w:space="0" w:color="auto"/>
            </w:tcBorders>
            <w:shd w:val="clear" w:color="auto" w:fill="auto"/>
            <w:noWrap/>
            <w:hideMark/>
          </w:tcPr>
          <w:p w:rsidR="00215AB4" w:rsidRPr="00391FE2" w:rsidRDefault="00215AB4" w:rsidP="00215AB4">
            <w:pPr>
              <w:spacing w:after="0" w:line="240" w:lineRule="auto"/>
              <w:jc w:val="right"/>
              <w:rPr>
                <w:rFonts w:ascii="Times New Roman" w:eastAsia="Times New Roman" w:hAnsi="Times New Roman" w:cs="Times New Roman"/>
                <w:sz w:val="18"/>
                <w:szCs w:val="18"/>
              </w:rPr>
            </w:pPr>
            <w:r w:rsidRPr="00391FE2">
              <w:rPr>
                <w:rFonts w:ascii="Times New Roman" w:eastAsia="Times New Roman" w:hAnsi="Times New Roman" w:cs="Times New Roman"/>
                <w:sz w:val="18"/>
                <w:szCs w:val="18"/>
              </w:rPr>
              <w:t>28 591 920,00</w:t>
            </w:r>
          </w:p>
        </w:tc>
      </w:tr>
      <w:tr w:rsidR="00215AB4" w:rsidRPr="00391FE2" w:rsidTr="00391FE2">
        <w:trPr>
          <w:trHeight w:val="285"/>
        </w:trPr>
        <w:tc>
          <w:tcPr>
            <w:tcW w:w="6380" w:type="dxa"/>
            <w:gridSpan w:val="2"/>
            <w:tcBorders>
              <w:top w:val="nil"/>
              <w:left w:val="single" w:sz="4" w:space="0" w:color="auto"/>
              <w:bottom w:val="single" w:sz="4" w:space="0" w:color="auto"/>
              <w:right w:val="single" w:sz="4" w:space="0" w:color="000000"/>
            </w:tcBorders>
            <w:shd w:val="clear" w:color="000000" w:fill="FFFFFF"/>
            <w:hideMark/>
          </w:tcPr>
          <w:p w:rsidR="00215AB4" w:rsidRPr="00391FE2" w:rsidRDefault="00215AB4" w:rsidP="00215AB4">
            <w:pPr>
              <w:spacing w:after="0" w:line="240" w:lineRule="auto"/>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 xml:space="preserve">  ИТОГО</w:t>
            </w:r>
          </w:p>
        </w:tc>
        <w:tc>
          <w:tcPr>
            <w:tcW w:w="1559" w:type="dxa"/>
            <w:tcBorders>
              <w:top w:val="nil"/>
              <w:left w:val="nil"/>
              <w:bottom w:val="single" w:sz="4" w:space="0" w:color="auto"/>
              <w:right w:val="single" w:sz="4" w:space="0" w:color="auto"/>
            </w:tcBorders>
            <w:shd w:val="clear" w:color="000000" w:fill="FFFFFF"/>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636 746 488,67</w:t>
            </w:r>
          </w:p>
        </w:tc>
        <w:tc>
          <w:tcPr>
            <w:tcW w:w="1418" w:type="dxa"/>
            <w:tcBorders>
              <w:top w:val="nil"/>
              <w:left w:val="nil"/>
              <w:bottom w:val="single" w:sz="4" w:space="0" w:color="auto"/>
              <w:right w:val="single" w:sz="4" w:space="0" w:color="auto"/>
            </w:tcBorders>
            <w:shd w:val="clear" w:color="000000" w:fill="FFFFFF"/>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644 204 840,77</w:t>
            </w:r>
          </w:p>
        </w:tc>
        <w:tc>
          <w:tcPr>
            <w:tcW w:w="1417" w:type="dxa"/>
            <w:tcBorders>
              <w:top w:val="nil"/>
              <w:left w:val="nil"/>
              <w:bottom w:val="single" w:sz="4" w:space="0" w:color="auto"/>
              <w:right w:val="single" w:sz="4" w:space="0" w:color="auto"/>
            </w:tcBorders>
            <w:shd w:val="clear" w:color="000000" w:fill="FFFFFF"/>
            <w:hideMark/>
          </w:tcPr>
          <w:p w:rsidR="00215AB4" w:rsidRPr="00391FE2" w:rsidRDefault="00215AB4" w:rsidP="00215AB4">
            <w:pPr>
              <w:spacing w:after="0" w:line="240" w:lineRule="auto"/>
              <w:jc w:val="right"/>
              <w:rPr>
                <w:rFonts w:ascii="Times New Roman" w:eastAsia="Times New Roman" w:hAnsi="Times New Roman" w:cs="Times New Roman"/>
                <w:b/>
                <w:bCs/>
                <w:sz w:val="18"/>
                <w:szCs w:val="18"/>
              </w:rPr>
            </w:pPr>
            <w:r w:rsidRPr="00391FE2">
              <w:rPr>
                <w:rFonts w:ascii="Times New Roman" w:eastAsia="Times New Roman" w:hAnsi="Times New Roman" w:cs="Times New Roman"/>
                <w:b/>
                <w:bCs/>
                <w:sz w:val="18"/>
                <w:szCs w:val="18"/>
              </w:rPr>
              <w:t>660 414 476,84</w:t>
            </w:r>
          </w:p>
        </w:tc>
      </w:tr>
    </w:tbl>
    <w:p w:rsidR="00215AB4" w:rsidRDefault="00215AB4"/>
    <w:sectPr w:rsidR="00215AB4" w:rsidSect="00E3757D">
      <w:pgSz w:w="11906" w:h="16838"/>
      <w:pgMar w:top="567"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215AB4"/>
    <w:rsid w:val="00215AB4"/>
    <w:rsid w:val="00391FE2"/>
    <w:rsid w:val="00A47AC1"/>
    <w:rsid w:val="00E375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27933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0886FD86B5B5850BBED296E0095AADAF1D03E89011BFE880FCB6B4908A6CB8890C120CC14B1DC46BB0474D769B71ABFBD950435D16C62BCAChEO" TargetMode="External"/><Relationship Id="rId3" Type="http://schemas.openxmlformats.org/officeDocument/2006/relationships/webSettings" Target="webSettings.xml"/><Relationship Id="rId7" Type="http://schemas.openxmlformats.org/officeDocument/2006/relationships/hyperlink" Target="consultantplus://offline/ref=50886FD86B5B5850BBED296E0095AADAF1D03E89011BFE880FCB6B4908A6CB8890C120CC14B1DF46BD0474D769B71ABFBD950435D16C62BCAChE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50886FD86B5B5850BBED296E0095AADAF1D03E89011BFE880FCB6B4908A6CB8890C120CC14B1DE47BE0474D769B71ABFBD950435D16C62BCAChEO" TargetMode="External"/><Relationship Id="rId5" Type="http://schemas.openxmlformats.org/officeDocument/2006/relationships/hyperlink" Target="consultantplus://offline/ref=50886FD86B5B5850BBED296E0095AADAF1D03E89011BFE880FCB6B4908A6CB8890C120C816B9D344EC5E64D320E01EA3B48C1A30CF6FA6hBO" TargetMode="External"/><Relationship Id="rId10" Type="http://schemas.openxmlformats.org/officeDocument/2006/relationships/theme" Target="theme/theme1.xml"/><Relationship Id="rId4" Type="http://schemas.openxmlformats.org/officeDocument/2006/relationships/hyperlink" Target="consultantplus://offline/ref=50886FD86B5B5850BBED296E0095AADAF1D03E89011BFE880FCB6B4908A6CB8890C120CC14B4D94BB80474D769B71ABFBD950435D16C62BCAChEO"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13</Pages>
  <Words>5671</Words>
  <Characters>32329</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2025-01-15T11:23:00Z</dcterms:created>
  <dcterms:modified xsi:type="dcterms:W3CDTF">2025-01-15T11:59:00Z</dcterms:modified>
</cp:coreProperties>
</file>